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6F5" w:rsidRDefault="009E16F5" w:rsidP="005765B3">
      <w:pPr>
        <w:pStyle w:val="a3"/>
        <w:spacing w:before="0" w:beforeAutospacing="0" w:after="0" w:afterAutospacing="0"/>
        <w:ind w:firstLine="624"/>
        <w:jc w:val="center"/>
        <w:rPr>
          <w:b/>
        </w:rPr>
      </w:pPr>
    </w:p>
    <w:p w:rsidR="00130275" w:rsidRDefault="00130275" w:rsidP="005765B3">
      <w:pPr>
        <w:pStyle w:val="a3"/>
        <w:spacing w:before="0" w:beforeAutospacing="0" w:after="0" w:afterAutospacing="0"/>
        <w:ind w:firstLine="624"/>
        <w:jc w:val="center"/>
        <w:rPr>
          <w:b/>
        </w:rPr>
      </w:pPr>
    </w:p>
    <w:p w:rsidR="00130275" w:rsidRDefault="00130275" w:rsidP="005765B3">
      <w:pPr>
        <w:pStyle w:val="a3"/>
        <w:spacing w:before="0" w:beforeAutospacing="0" w:after="0" w:afterAutospacing="0"/>
        <w:ind w:firstLine="624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7687609"/>
            <wp:effectExtent l="0" t="0" r="3175" b="8890"/>
            <wp:docPr id="1" name="Рисунок 1" descr="C:\Users\1\Desktop\ск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275" w:rsidRDefault="00130275" w:rsidP="005765B3">
      <w:pPr>
        <w:pStyle w:val="a3"/>
        <w:spacing w:before="0" w:beforeAutospacing="0" w:after="0" w:afterAutospacing="0"/>
        <w:ind w:firstLine="624"/>
        <w:jc w:val="center"/>
        <w:rPr>
          <w:b/>
        </w:rPr>
      </w:pPr>
    </w:p>
    <w:p w:rsidR="00130275" w:rsidRDefault="00130275" w:rsidP="005765B3">
      <w:pPr>
        <w:pStyle w:val="a3"/>
        <w:spacing w:before="0" w:beforeAutospacing="0" w:after="0" w:afterAutospacing="0"/>
        <w:ind w:firstLine="624"/>
        <w:jc w:val="center"/>
        <w:rPr>
          <w:b/>
        </w:rPr>
      </w:pPr>
    </w:p>
    <w:p w:rsidR="00130275" w:rsidRDefault="00130275" w:rsidP="005765B3">
      <w:pPr>
        <w:pStyle w:val="a3"/>
        <w:spacing w:before="0" w:beforeAutospacing="0" w:after="0" w:afterAutospacing="0"/>
        <w:ind w:firstLine="624"/>
        <w:jc w:val="center"/>
        <w:rPr>
          <w:b/>
        </w:rPr>
      </w:pPr>
    </w:p>
    <w:p w:rsidR="00130275" w:rsidRDefault="00130275" w:rsidP="005765B3">
      <w:pPr>
        <w:pStyle w:val="a3"/>
        <w:spacing w:before="0" w:beforeAutospacing="0" w:after="0" w:afterAutospacing="0"/>
        <w:ind w:firstLine="624"/>
        <w:jc w:val="center"/>
        <w:rPr>
          <w:b/>
        </w:rPr>
      </w:pPr>
    </w:p>
    <w:p w:rsidR="00130275" w:rsidRDefault="00130275" w:rsidP="005765B3">
      <w:pPr>
        <w:pStyle w:val="a3"/>
        <w:spacing w:before="0" w:beforeAutospacing="0" w:after="0" w:afterAutospacing="0"/>
        <w:ind w:firstLine="624"/>
        <w:jc w:val="center"/>
        <w:rPr>
          <w:b/>
        </w:rPr>
      </w:pPr>
    </w:p>
    <w:p w:rsidR="00130275" w:rsidRDefault="00130275" w:rsidP="005765B3">
      <w:pPr>
        <w:pStyle w:val="a3"/>
        <w:spacing w:before="0" w:beforeAutospacing="0" w:after="0" w:afterAutospacing="0"/>
        <w:ind w:firstLine="624"/>
        <w:jc w:val="center"/>
        <w:rPr>
          <w:b/>
        </w:rPr>
      </w:pPr>
    </w:p>
    <w:p w:rsidR="009E16F5" w:rsidRDefault="00335E11" w:rsidP="00130275">
      <w:pPr>
        <w:pStyle w:val="a3"/>
        <w:spacing w:before="0" w:beforeAutospacing="0" w:after="0" w:afterAutospacing="0"/>
        <w:rPr>
          <w:b/>
        </w:rPr>
      </w:pPr>
      <w:r>
        <w:rPr>
          <w:b/>
        </w:rPr>
        <w:lastRenderedPageBreak/>
        <w:t>1.Общие положения</w:t>
      </w:r>
      <w:r w:rsidR="00194A0C">
        <w:rPr>
          <w:b/>
        </w:rPr>
        <w:t>.</w:t>
      </w:r>
    </w:p>
    <w:p w:rsidR="009126CC" w:rsidRDefault="009126CC" w:rsidP="005765B3">
      <w:pPr>
        <w:pStyle w:val="a3"/>
        <w:spacing w:before="0" w:beforeAutospacing="0" w:after="0" w:afterAutospacing="0"/>
        <w:ind w:firstLine="624"/>
        <w:jc w:val="center"/>
        <w:rPr>
          <w:b/>
        </w:rPr>
      </w:pPr>
    </w:p>
    <w:p w:rsidR="00335E11" w:rsidRDefault="00335E11" w:rsidP="009126CC">
      <w:pPr>
        <w:pStyle w:val="a3"/>
        <w:spacing w:before="0" w:beforeAutospacing="0" w:after="0" w:afterAutospacing="0"/>
        <w:jc w:val="both"/>
      </w:pPr>
      <w:r w:rsidRPr="00335E11">
        <w:t>1.1.</w:t>
      </w:r>
      <w:r w:rsidR="00A1525E">
        <w:t xml:space="preserve">Настоящее положение об антикоррупционной политике разработано в соответствии с </w:t>
      </w:r>
      <w:r w:rsidR="009126CC">
        <w:rPr>
          <w:sz w:val="28"/>
          <w:szCs w:val="28"/>
        </w:rPr>
        <w:t xml:space="preserve"> </w:t>
      </w:r>
      <w:r w:rsidR="009126CC" w:rsidRPr="009126CC">
        <w:t>Федеральным законом Российской Федерации от 25.12.2008г. № 273-ФЗ «О противодействии коррупции», Указа Президента Российской Федерации от 15.07.2015г. № 364 «О мерах по совершенствованию организации деятельности в области противодействия коррупции»</w:t>
      </w:r>
      <w:r w:rsidR="009126CC">
        <w:t>.</w:t>
      </w:r>
    </w:p>
    <w:p w:rsidR="009126CC" w:rsidRDefault="009126CC" w:rsidP="009126CC">
      <w:pPr>
        <w:pStyle w:val="a3"/>
        <w:spacing w:before="0" w:beforeAutospacing="0" w:after="0" w:afterAutospacing="0"/>
        <w:jc w:val="both"/>
      </w:pPr>
      <w:r>
        <w:t>1.2.Настоящее положение определяет принципы, процедуры и конкретные мероприятия, направленные на профилактику и пресечение коррупционных правонарушений в деятельности ДОУ.</w:t>
      </w:r>
    </w:p>
    <w:p w:rsidR="005765B3" w:rsidRPr="009126CC" w:rsidRDefault="009126CC" w:rsidP="009126CC">
      <w:pPr>
        <w:pStyle w:val="a3"/>
        <w:spacing w:before="0" w:beforeAutospacing="0" w:after="0" w:afterAutospacing="0"/>
        <w:jc w:val="both"/>
      </w:pPr>
      <w:r>
        <w:t>1.3.Настоящее положение являетс</w:t>
      </w:r>
      <w:r w:rsidR="00B230E1">
        <w:t>я локальным нормативным актом МБ</w:t>
      </w:r>
      <w:r>
        <w:t xml:space="preserve">ДОУ – детского сада </w:t>
      </w:r>
      <w:r w:rsidR="00B230E1">
        <w:t>присмотра и оздоровления № 90</w:t>
      </w:r>
      <w:r>
        <w:t>.</w:t>
      </w:r>
    </w:p>
    <w:p w:rsidR="005765B3" w:rsidRPr="009126CC" w:rsidRDefault="009126CC" w:rsidP="009126CC">
      <w:pPr>
        <w:pStyle w:val="a3"/>
        <w:spacing w:before="0" w:beforeAutospacing="0" w:after="0" w:afterAutospacing="0"/>
        <w:jc w:val="both"/>
      </w:pPr>
      <w:r>
        <w:t>1.4</w:t>
      </w:r>
      <w:r w:rsidR="005765B3">
        <w:t>. Антикоррупционная политика представляет собой комплекс взаимосвязанных принципов, процедур и конкретных мероприятий, направленных на профилактику и пресечение коррупционных правонарушений в деятельности образовательной организации и соблюдение норм антикоррупционного законодательства Российской Федерации работниками и иными лицами, которые могут действовать от имени образовательной организации.</w:t>
      </w:r>
    </w:p>
    <w:p w:rsidR="005765B3" w:rsidRPr="009126CC" w:rsidRDefault="009126CC" w:rsidP="009126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9126CC">
        <w:rPr>
          <w:rFonts w:ascii="Times New Roman" w:hAnsi="Times New Roman" w:cs="Times New Roman"/>
          <w:color w:val="00000A"/>
          <w:sz w:val="24"/>
          <w:szCs w:val="24"/>
        </w:rPr>
        <w:t>1.5</w:t>
      </w:r>
      <w:r w:rsidR="005765B3" w:rsidRPr="009126CC">
        <w:rPr>
          <w:rFonts w:ascii="Times New Roman" w:hAnsi="Times New Roman" w:cs="Times New Roman"/>
          <w:color w:val="00000A"/>
          <w:sz w:val="24"/>
          <w:szCs w:val="24"/>
        </w:rPr>
        <w:t>. Настоящ</w:t>
      </w:r>
      <w:r w:rsidRPr="009126CC">
        <w:rPr>
          <w:rFonts w:ascii="Times New Roman" w:hAnsi="Times New Roman" w:cs="Times New Roman"/>
          <w:color w:val="00000A"/>
          <w:sz w:val="24"/>
          <w:szCs w:val="24"/>
        </w:rPr>
        <w:t>им положением</w:t>
      </w:r>
      <w:r w:rsidR="005765B3" w:rsidRPr="009126CC">
        <w:rPr>
          <w:rFonts w:ascii="Times New Roman" w:hAnsi="Times New Roman" w:cs="Times New Roman"/>
          <w:color w:val="00000A"/>
          <w:sz w:val="24"/>
          <w:szCs w:val="24"/>
        </w:rPr>
        <w:t xml:space="preserve"> устанавливаются:</w:t>
      </w:r>
    </w:p>
    <w:p w:rsidR="005765B3" w:rsidRPr="009126CC" w:rsidRDefault="005765B3" w:rsidP="005765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9126CC">
        <w:rPr>
          <w:rFonts w:ascii="Times New Roman" w:hAnsi="Times New Roman" w:cs="Times New Roman"/>
          <w:color w:val="00000A"/>
          <w:sz w:val="24"/>
          <w:szCs w:val="24"/>
        </w:rPr>
        <w:t>- основные принципы противодействия коррупции;</w:t>
      </w:r>
    </w:p>
    <w:p w:rsidR="005765B3" w:rsidRPr="009126CC" w:rsidRDefault="005765B3" w:rsidP="005765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9126CC">
        <w:rPr>
          <w:rFonts w:ascii="Times New Roman" w:hAnsi="Times New Roman" w:cs="Times New Roman"/>
          <w:color w:val="00000A"/>
          <w:sz w:val="24"/>
          <w:szCs w:val="24"/>
        </w:rPr>
        <w:t>-</w:t>
      </w:r>
      <w:r w:rsidR="009126CC" w:rsidRPr="009126CC"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 w:rsidRPr="009126CC">
        <w:rPr>
          <w:rFonts w:ascii="Times New Roman" w:hAnsi="Times New Roman" w:cs="Times New Roman"/>
          <w:color w:val="00000A"/>
          <w:sz w:val="24"/>
          <w:szCs w:val="24"/>
        </w:rPr>
        <w:t>правовые и организационные основы предупреждения коррупции и борьбы с ней;</w:t>
      </w:r>
    </w:p>
    <w:p w:rsidR="005765B3" w:rsidRPr="009126CC" w:rsidRDefault="005765B3" w:rsidP="005765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9126CC">
        <w:rPr>
          <w:rFonts w:ascii="Times New Roman" w:hAnsi="Times New Roman" w:cs="Times New Roman"/>
          <w:color w:val="00000A"/>
          <w:sz w:val="24"/>
          <w:szCs w:val="24"/>
        </w:rPr>
        <w:t>- минимизации и (или) ликвидации последствий коррупционных правонарушений.</w:t>
      </w:r>
    </w:p>
    <w:p w:rsidR="005765B3" w:rsidRPr="009126CC" w:rsidRDefault="009126CC" w:rsidP="009126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9126CC">
        <w:rPr>
          <w:rFonts w:ascii="Times New Roman" w:hAnsi="Times New Roman" w:cs="Times New Roman"/>
          <w:color w:val="00000A"/>
          <w:sz w:val="24"/>
          <w:szCs w:val="24"/>
        </w:rPr>
        <w:t>1.6</w:t>
      </w:r>
      <w:r w:rsidR="005765B3" w:rsidRPr="009126CC">
        <w:rPr>
          <w:rFonts w:ascii="Times New Roman" w:hAnsi="Times New Roman" w:cs="Times New Roman"/>
          <w:color w:val="00000A"/>
          <w:sz w:val="24"/>
          <w:szCs w:val="24"/>
        </w:rPr>
        <w:t>. Основ</w:t>
      </w:r>
      <w:r w:rsidRPr="009126CC">
        <w:rPr>
          <w:rFonts w:ascii="Times New Roman" w:hAnsi="Times New Roman" w:cs="Times New Roman"/>
          <w:color w:val="00000A"/>
          <w:sz w:val="24"/>
          <w:szCs w:val="24"/>
        </w:rPr>
        <w:t>ными целями а</w:t>
      </w:r>
      <w:r w:rsidR="005765B3" w:rsidRPr="009126CC">
        <w:rPr>
          <w:rFonts w:ascii="Times New Roman" w:hAnsi="Times New Roman" w:cs="Times New Roman"/>
          <w:color w:val="00000A"/>
          <w:sz w:val="24"/>
          <w:szCs w:val="24"/>
        </w:rPr>
        <w:t>нтикоррупционной политики являются:</w:t>
      </w:r>
    </w:p>
    <w:p w:rsidR="005765B3" w:rsidRPr="009126CC" w:rsidRDefault="005765B3" w:rsidP="005765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9126CC">
        <w:rPr>
          <w:rFonts w:ascii="Times New Roman" w:hAnsi="Times New Roman" w:cs="Times New Roman"/>
          <w:color w:val="00000A"/>
          <w:sz w:val="24"/>
          <w:szCs w:val="24"/>
        </w:rPr>
        <w:t>- предупреждение коррупции в образовательной организации;</w:t>
      </w:r>
    </w:p>
    <w:p w:rsidR="005765B3" w:rsidRPr="009126CC" w:rsidRDefault="005765B3" w:rsidP="005765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9126CC">
        <w:rPr>
          <w:rFonts w:ascii="Times New Roman" w:hAnsi="Times New Roman" w:cs="Times New Roman"/>
          <w:color w:val="00000A"/>
          <w:sz w:val="24"/>
          <w:szCs w:val="24"/>
        </w:rPr>
        <w:t>- формирование антикоррупционного сознания у работников образовательной организации.</w:t>
      </w:r>
    </w:p>
    <w:p w:rsidR="005765B3" w:rsidRPr="009126CC" w:rsidRDefault="009126CC" w:rsidP="009126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9126CC">
        <w:rPr>
          <w:rFonts w:ascii="Times New Roman" w:hAnsi="Times New Roman" w:cs="Times New Roman"/>
          <w:color w:val="00000A"/>
          <w:sz w:val="24"/>
          <w:szCs w:val="24"/>
        </w:rPr>
        <w:t>1.7. Основные задачи а</w:t>
      </w:r>
      <w:r w:rsidR="005765B3" w:rsidRPr="009126CC">
        <w:rPr>
          <w:rFonts w:ascii="Times New Roman" w:hAnsi="Times New Roman" w:cs="Times New Roman"/>
          <w:color w:val="00000A"/>
          <w:sz w:val="24"/>
          <w:szCs w:val="24"/>
        </w:rPr>
        <w:t>нтикоррупционной политики образовательной организации:</w:t>
      </w:r>
    </w:p>
    <w:p w:rsidR="005765B3" w:rsidRPr="009126CC" w:rsidRDefault="005765B3" w:rsidP="005765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9126CC">
        <w:rPr>
          <w:rFonts w:ascii="Times New Roman" w:hAnsi="Times New Roman" w:cs="Times New Roman"/>
          <w:color w:val="00000A"/>
          <w:sz w:val="24"/>
          <w:szCs w:val="24"/>
        </w:rPr>
        <w:t>- обеспечение ответственности за коррупционные правонарушения;</w:t>
      </w:r>
    </w:p>
    <w:p w:rsidR="005765B3" w:rsidRPr="009126CC" w:rsidRDefault="005765B3" w:rsidP="005765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9126CC">
        <w:rPr>
          <w:rFonts w:ascii="Times New Roman" w:hAnsi="Times New Roman" w:cs="Times New Roman"/>
          <w:color w:val="00000A"/>
          <w:sz w:val="24"/>
          <w:szCs w:val="24"/>
        </w:rPr>
        <w:t>- монито</w:t>
      </w:r>
      <w:r w:rsidR="009126CC" w:rsidRPr="009126CC">
        <w:rPr>
          <w:rFonts w:ascii="Times New Roman" w:hAnsi="Times New Roman" w:cs="Times New Roman"/>
          <w:color w:val="00000A"/>
          <w:sz w:val="24"/>
          <w:szCs w:val="24"/>
        </w:rPr>
        <w:t>ринг эффективности мероприятий а</w:t>
      </w:r>
      <w:r w:rsidRPr="009126CC">
        <w:rPr>
          <w:rFonts w:ascii="Times New Roman" w:hAnsi="Times New Roman" w:cs="Times New Roman"/>
          <w:color w:val="00000A"/>
          <w:sz w:val="24"/>
          <w:szCs w:val="24"/>
        </w:rPr>
        <w:t>нтикоррупционной политики;</w:t>
      </w:r>
    </w:p>
    <w:p w:rsidR="005765B3" w:rsidRPr="009126CC" w:rsidRDefault="005765B3" w:rsidP="005765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9126CC">
        <w:rPr>
          <w:rFonts w:ascii="Times New Roman" w:hAnsi="Times New Roman" w:cs="Times New Roman"/>
          <w:color w:val="00000A"/>
          <w:sz w:val="24"/>
          <w:szCs w:val="24"/>
        </w:rPr>
        <w:t xml:space="preserve">- установление обязанностей </w:t>
      </w:r>
      <w:r w:rsidRPr="009126CC">
        <w:rPr>
          <w:rFonts w:ascii="Times New Roman" w:hAnsi="Times New Roman" w:cs="Times New Roman"/>
          <w:sz w:val="24"/>
          <w:szCs w:val="24"/>
        </w:rPr>
        <w:t>связанных с предупреждением и противодействием коррупции</w:t>
      </w:r>
      <w:r w:rsidRPr="009126CC">
        <w:rPr>
          <w:rFonts w:ascii="Times New Roman" w:hAnsi="Times New Roman" w:cs="Times New Roman"/>
          <w:color w:val="00000A"/>
          <w:sz w:val="24"/>
          <w:szCs w:val="24"/>
        </w:rPr>
        <w:t xml:space="preserve"> работников образовательной организации.</w:t>
      </w:r>
    </w:p>
    <w:p w:rsidR="005765B3" w:rsidRDefault="009126CC" w:rsidP="009126CC">
      <w:pPr>
        <w:pStyle w:val="a3"/>
        <w:spacing w:before="0" w:beforeAutospacing="0" w:after="0" w:afterAutospacing="0"/>
        <w:jc w:val="both"/>
        <w:rPr>
          <w:color w:val="454545"/>
        </w:rPr>
      </w:pPr>
      <w:r>
        <w:t>1.8</w:t>
      </w:r>
      <w:r w:rsidR="005765B3">
        <w:t xml:space="preserve">. В соответствии со ст.13.3 Федерального закона Российской Федерации от 25.12.2008 № 273-ФЗ «О противодействии коррупции» </w:t>
      </w:r>
      <w:r w:rsidR="005765B3">
        <w:rPr>
          <w:color w:val="454545"/>
        </w:rPr>
        <w:t>м</w:t>
      </w:r>
      <w:r w:rsidR="005765B3">
        <w:rPr>
          <w:color w:val="000000"/>
        </w:rPr>
        <w:t>еры по предупреждению коррупции, принимаемые в образовательной организации, могут включать:</w:t>
      </w:r>
    </w:p>
    <w:p w:rsidR="005765B3" w:rsidRDefault="009126CC" w:rsidP="005765B3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1) определение</w:t>
      </w:r>
      <w:r w:rsidR="005765B3">
        <w:rPr>
          <w:color w:val="000000"/>
        </w:rPr>
        <w:t xml:space="preserve"> должностных лиц, ответственных за профилактику коррупционных и иных правонарушений;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2) сотрудничество образовательной организации с правоохранительными органами;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3) разработку и внедрение в практику стандартов и процедур, направленных на обеспечение добросовестной работы образовательной организации;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4) принятие кодекса этики и служебного поведения работников образовательной организации;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5) предотвращение и урегулирование конфликта интересов работников образовательной организации;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6) недопущение составления неофициальной отчетности и использования поддельных документов.</w:t>
      </w:r>
    </w:p>
    <w:p w:rsidR="00194A0C" w:rsidRDefault="00194A0C" w:rsidP="00194A0C">
      <w:pPr>
        <w:pStyle w:val="a3"/>
        <w:spacing w:before="0" w:beforeAutospacing="0" w:after="0" w:afterAutospacing="0"/>
        <w:jc w:val="both"/>
        <w:rPr>
          <w:color w:val="454545"/>
        </w:rPr>
      </w:pPr>
    </w:p>
    <w:p w:rsidR="00130275" w:rsidRDefault="00130275" w:rsidP="00194A0C">
      <w:pPr>
        <w:pStyle w:val="a3"/>
        <w:keepNext/>
        <w:spacing w:before="0" w:beforeAutospacing="0" w:after="0" w:afterAutospacing="0"/>
        <w:ind w:firstLine="709"/>
        <w:jc w:val="center"/>
        <w:rPr>
          <w:b/>
          <w:bCs/>
          <w:iCs/>
          <w:color w:val="000000"/>
        </w:rPr>
      </w:pPr>
    </w:p>
    <w:p w:rsidR="00130275" w:rsidRDefault="00130275" w:rsidP="00194A0C">
      <w:pPr>
        <w:pStyle w:val="a3"/>
        <w:keepNext/>
        <w:spacing w:before="0" w:beforeAutospacing="0" w:after="0" w:afterAutospacing="0"/>
        <w:ind w:firstLine="709"/>
        <w:jc w:val="center"/>
        <w:rPr>
          <w:b/>
          <w:bCs/>
          <w:iCs/>
          <w:color w:val="000000"/>
        </w:rPr>
      </w:pPr>
    </w:p>
    <w:p w:rsidR="00130275" w:rsidRDefault="00130275" w:rsidP="00194A0C">
      <w:pPr>
        <w:pStyle w:val="a3"/>
        <w:keepNext/>
        <w:spacing w:before="0" w:beforeAutospacing="0" w:after="0" w:afterAutospacing="0"/>
        <w:ind w:firstLine="709"/>
        <w:jc w:val="center"/>
        <w:rPr>
          <w:b/>
          <w:bCs/>
          <w:iCs/>
          <w:color w:val="000000"/>
        </w:rPr>
      </w:pPr>
    </w:p>
    <w:p w:rsidR="00194A0C" w:rsidRDefault="005765B3" w:rsidP="00194A0C">
      <w:pPr>
        <w:pStyle w:val="a3"/>
        <w:keepNext/>
        <w:spacing w:before="0" w:beforeAutospacing="0" w:after="0" w:afterAutospacing="0"/>
        <w:ind w:firstLine="709"/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2. Используе</w:t>
      </w:r>
      <w:r w:rsidR="00194A0C">
        <w:rPr>
          <w:b/>
          <w:bCs/>
          <w:iCs/>
          <w:color w:val="000000"/>
        </w:rPr>
        <w:t>мые в положении</w:t>
      </w:r>
      <w:r>
        <w:rPr>
          <w:b/>
          <w:bCs/>
          <w:iCs/>
          <w:color w:val="000000"/>
        </w:rPr>
        <w:t xml:space="preserve"> понятия и определения</w:t>
      </w:r>
      <w:r w:rsidR="00194A0C">
        <w:rPr>
          <w:b/>
          <w:bCs/>
          <w:iCs/>
          <w:color w:val="000000"/>
        </w:rPr>
        <w:t>.</w:t>
      </w:r>
    </w:p>
    <w:p w:rsidR="00194A0C" w:rsidRPr="00194A0C" w:rsidRDefault="00194A0C" w:rsidP="00194A0C">
      <w:pPr>
        <w:pStyle w:val="a3"/>
        <w:keepNext/>
        <w:spacing w:before="0" w:beforeAutospacing="0" w:after="0" w:afterAutospacing="0"/>
        <w:ind w:firstLine="709"/>
        <w:jc w:val="center"/>
        <w:rPr>
          <w:b/>
          <w:bCs/>
          <w:iCs/>
          <w:color w:val="000000"/>
        </w:rPr>
      </w:pPr>
    </w:p>
    <w:p w:rsidR="005765B3" w:rsidRDefault="00194A0C" w:rsidP="00194A0C">
      <w:pPr>
        <w:pStyle w:val="a3"/>
        <w:spacing w:before="0" w:beforeAutospacing="0" w:after="0" w:afterAutospacing="0"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>2.1.Для достижения целей в настоящем положении используются следующие понятия:</w:t>
      </w:r>
    </w:p>
    <w:p w:rsidR="005765B3" w:rsidRDefault="00194A0C" w:rsidP="00194A0C">
      <w:pPr>
        <w:pStyle w:val="a3"/>
        <w:spacing w:before="0" w:beforeAutospacing="0" w:after="0" w:afterAutospacing="0"/>
        <w:jc w:val="both"/>
        <w:rPr>
          <w:color w:val="454545"/>
        </w:rPr>
      </w:pPr>
      <w:proofErr w:type="gramStart"/>
      <w:r>
        <w:rPr>
          <w:bCs/>
          <w:iCs/>
          <w:color w:val="000000"/>
        </w:rPr>
        <w:t>- к</w:t>
      </w:r>
      <w:r w:rsidR="005765B3">
        <w:rPr>
          <w:bCs/>
          <w:iCs/>
          <w:color w:val="000000"/>
        </w:rPr>
        <w:t>оррупция</w:t>
      </w:r>
      <w:r w:rsidR="005765B3">
        <w:rPr>
          <w:color w:val="000000"/>
        </w:rPr>
        <w:t xml:space="preserve"> –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</w:t>
      </w:r>
      <w:r>
        <w:rPr>
          <w:color w:val="000000"/>
        </w:rPr>
        <w:t>ическими лицами;</w:t>
      </w:r>
      <w:proofErr w:type="gramEnd"/>
    </w:p>
    <w:p w:rsidR="005765B3" w:rsidRDefault="00194A0C" w:rsidP="00194A0C">
      <w:pPr>
        <w:pStyle w:val="a3"/>
        <w:spacing w:before="0" w:beforeAutospacing="0" w:after="0" w:afterAutospacing="0"/>
        <w:jc w:val="both"/>
        <w:rPr>
          <w:color w:val="454545"/>
        </w:rPr>
      </w:pPr>
      <w:r>
        <w:rPr>
          <w:bCs/>
          <w:iCs/>
          <w:color w:val="000000"/>
        </w:rPr>
        <w:t>- п</w:t>
      </w:r>
      <w:r w:rsidR="005765B3">
        <w:rPr>
          <w:bCs/>
          <w:iCs/>
          <w:color w:val="000000"/>
        </w:rPr>
        <w:t>ротиводействие коррупции</w:t>
      </w:r>
      <w:r w:rsidR="005765B3">
        <w:rPr>
          <w:color w:val="000000"/>
        </w:rPr>
        <w:t xml:space="preserve"> –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 (пункт 2 статьи 1 Федерального закона от 25 декабря 2008 № 273-ФЗ «О противодействии коррупции»):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а) по предупреждению коррупции, в том числе по выявлению и последующему устранению причин коррупции (профилактика коррупции);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в) по минимизации и (или) ликвидации последствий коррупционных правонарушений.</w:t>
      </w:r>
    </w:p>
    <w:p w:rsidR="005765B3" w:rsidRDefault="00194A0C" w:rsidP="00194A0C">
      <w:pPr>
        <w:pStyle w:val="a3"/>
        <w:spacing w:before="0" w:beforeAutospacing="0" w:after="0" w:afterAutospacing="0"/>
        <w:jc w:val="both"/>
        <w:rPr>
          <w:color w:val="454545"/>
        </w:rPr>
      </w:pPr>
      <w:r>
        <w:rPr>
          <w:bCs/>
          <w:iCs/>
          <w:color w:val="000000"/>
        </w:rPr>
        <w:t>- о</w:t>
      </w:r>
      <w:r w:rsidR="005765B3">
        <w:rPr>
          <w:bCs/>
          <w:iCs/>
          <w:color w:val="000000"/>
        </w:rPr>
        <w:t>рганизация</w:t>
      </w:r>
      <w:r w:rsidR="005765B3">
        <w:rPr>
          <w:color w:val="000000"/>
        </w:rPr>
        <w:t xml:space="preserve"> – юридическое лицо независимо от формы собственности, организационно-правовой формы и отраслевой принадлежности</w:t>
      </w:r>
      <w:r>
        <w:rPr>
          <w:color w:val="000000"/>
        </w:rPr>
        <w:t>;</w:t>
      </w:r>
    </w:p>
    <w:p w:rsidR="005765B3" w:rsidRDefault="00194A0C" w:rsidP="00194A0C">
      <w:pPr>
        <w:pStyle w:val="a3"/>
        <w:spacing w:before="0" w:beforeAutospacing="0" w:after="0" w:afterAutospacing="0"/>
        <w:jc w:val="both"/>
        <w:rPr>
          <w:color w:val="454545"/>
        </w:rPr>
      </w:pPr>
      <w:r>
        <w:rPr>
          <w:bCs/>
          <w:iCs/>
          <w:color w:val="000000"/>
        </w:rPr>
        <w:t>- к</w:t>
      </w:r>
      <w:r w:rsidR="005765B3">
        <w:rPr>
          <w:bCs/>
          <w:iCs/>
          <w:color w:val="000000"/>
        </w:rPr>
        <w:t>онтрагент</w:t>
      </w:r>
      <w:r w:rsidR="005765B3">
        <w:rPr>
          <w:color w:val="000000"/>
        </w:rPr>
        <w:t xml:space="preserve"> – 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</w:t>
      </w:r>
      <w:r>
        <w:rPr>
          <w:color w:val="000000"/>
        </w:rPr>
        <w:t>;</w:t>
      </w:r>
    </w:p>
    <w:p w:rsidR="005765B3" w:rsidRDefault="00194A0C" w:rsidP="00194A0C">
      <w:pPr>
        <w:pStyle w:val="a3"/>
        <w:spacing w:before="0" w:beforeAutospacing="0" w:after="0" w:afterAutospacing="0"/>
        <w:jc w:val="both"/>
        <w:rPr>
          <w:color w:val="454545"/>
        </w:rPr>
      </w:pPr>
      <w:proofErr w:type="gramStart"/>
      <w:r>
        <w:rPr>
          <w:bCs/>
          <w:iCs/>
          <w:color w:val="000000"/>
        </w:rPr>
        <w:t>- в</w:t>
      </w:r>
      <w:r w:rsidR="005765B3">
        <w:rPr>
          <w:bCs/>
          <w:iCs/>
          <w:color w:val="000000"/>
        </w:rPr>
        <w:t>зятка</w:t>
      </w:r>
      <w:r w:rsidR="005765B3">
        <w:rPr>
          <w:color w:val="000000"/>
        </w:rPr>
        <w:t xml:space="preserve"> –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</w:t>
      </w:r>
      <w:proofErr w:type="gramEnd"/>
      <w:r w:rsidR="005765B3">
        <w:rPr>
          <w:color w:val="000000"/>
        </w:rP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</w:t>
      </w:r>
      <w:r>
        <w:rPr>
          <w:color w:val="000000"/>
        </w:rPr>
        <w:t>;</w:t>
      </w:r>
    </w:p>
    <w:p w:rsidR="005765B3" w:rsidRDefault="00194A0C" w:rsidP="00194A0C">
      <w:pPr>
        <w:pStyle w:val="a3"/>
        <w:spacing w:before="0" w:beforeAutospacing="0" w:after="0" w:afterAutospacing="0"/>
        <w:jc w:val="both"/>
        <w:rPr>
          <w:color w:val="454545"/>
        </w:rPr>
      </w:pPr>
      <w:proofErr w:type="gramStart"/>
      <w:r>
        <w:rPr>
          <w:bCs/>
          <w:iCs/>
          <w:color w:val="000000"/>
        </w:rPr>
        <w:t>- к</w:t>
      </w:r>
      <w:r w:rsidR="005765B3">
        <w:rPr>
          <w:bCs/>
          <w:iCs/>
          <w:color w:val="000000"/>
        </w:rPr>
        <w:t>оммерческий подкуп</w:t>
      </w:r>
      <w:r w:rsidR="005765B3">
        <w:rPr>
          <w:color w:val="000000"/>
        </w:rPr>
        <w:t xml:space="preserve"> –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 (часть 1 статьи 204 Уголовного кодекса Российской Федерации)</w:t>
      </w:r>
      <w:r>
        <w:rPr>
          <w:color w:val="000000"/>
        </w:rPr>
        <w:t>;</w:t>
      </w:r>
      <w:proofErr w:type="gramEnd"/>
    </w:p>
    <w:p w:rsidR="005765B3" w:rsidRDefault="00194A0C" w:rsidP="00194A0C">
      <w:pPr>
        <w:pStyle w:val="a3"/>
        <w:spacing w:before="0" w:beforeAutospacing="0" w:after="0" w:afterAutospacing="0"/>
        <w:jc w:val="both"/>
        <w:rPr>
          <w:color w:val="454545"/>
        </w:rPr>
      </w:pPr>
      <w:proofErr w:type="gramStart"/>
      <w:r>
        <w:rPr>
          <w:bCs/>
          <w:iCs/>
          <w:color w:val="000000"/>
        </w:rPr>
        <w:t>- к</w:t>
      </w:r>
      <w:r w:rsidR="005765B3">
        <w:rPr>
          <w:bCs/>
          <w:iCs/>
          <w:color w:val="000000"/>
        </w:rPr>
        <w:t>онфликт интересов</w:t>
      </w:r>
      <w:r w:rsidR="005765B3">
        <w:rPr>
          <w:color w:val="000000"/>
        </w:rPr>
        <w:t xml:space="preserve"> –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организации, способное привести к причинению вреда правам и законным интересам, имуществу и (или) деловой репутации организации, работником</w:t>
      </w:r>
      <w:proofErr w:type="gramEnd"/>
      <w:r w:rsidR="005765B3">
        <w:rPr>
          <w:color w:val="000000"/>
        </w:rPr>
        <w:t xml:space="preserve"> (представителем организации) которой он является</w:t>
      </w:r>
      <w:r>
        <w:rPr>
          <w:color w:val="000000"/>
        </w:rPr>
        <w:t>;</w:t>
      </w:r>
    </w:p>
    <w:p w:rsidR="005765B3" w:rsidRDefault="00194A0C" w:rsidP="00194A0C">
      <w:pPr>
        <w:pStyle w:val="a3"/>
        <w:spacing w:before="0" w:beforeAutospacing="0" w:after="0" w:afterAutospacing="0"/>
        <w:jc w:val="both"/>
        <w:rPr>
          <w:color w:val="454545"/>
        </w:rPr>
      </w:pPr>
      <w:r>
        <w:rPr>
          <w:bCs/>
          <w:iCs/>
          <w:color w:val="000000"/>
        </w:rPr>
        <w:lastRenderedPageBreak/>
        <w:t>- л</w:t>
      </w:r>
      <w:r w:rsidR="005765B3">
        <w:rPr>
          <w:bCs/>
          <w:iCs/>
          <w:color w:val="000000"/>
        </w:rPr>
        <w:t>ичная заинтересованность работника (представителя учреждения)</w:t>
      </w:r>
      <w:r w:rsidR="005765B3">
        <w:rPr>
          <w:color w:val="000000"/>
        </w:rPr>
        <w:t xml:space="preserve"> – заинтересованность работника (представителя учреждения), связанная с возможностью получения работником (представителем учреждения)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</w:p>
    <w:p w:rsidR="00194A0C" w:rsidRDefault="00194A0C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center"/>
        <w:rPr>
          <w:color w:val="454545"/>
        </w:rPr>
      </w:pPr>
      <w:r>
        <w:rPr>
          <w:b/>
          <w:bCs/>
          <w:iCs/>
          <w:color w:val="000000"/>
        </w:rPr>
        <w:t>3</w:t>
      </w:r>
      <w:r>
        <w:rPr>
          <w:b/>
          <w:bCs/>
          <w:iCs/>
        </w:rPr>
        <w:t>. Основные принципы антикоррупционной деятельности</w:t>
      </w:r>
      <w:r w:rsidR="00194A0C">
        <w:rPr>
          <w:b/>
          <w:bCs/>
          <w:iCs/>
        </w:rPr>
        <w:t>.</w:t>
      </w:r>
    </w:p>
    <w:p w:rsidR="005765B3" w:rsidRDefault="005765B3" w:rsidP="005765B3">
      <w:pPr>
        <w:pStyle w:val="a3"/>
        <w:keepNext/>
        <w:spacing w:before="0" w:beforeAutospacing="0" w:after="0" w:afterAutospacing="0"/>
        <w:ind w:firstLine="709"/>
        <w:jc w:val="both"/>
        <w:rPr>
          <w:color w:val="000000"/>
        </w:rPr>
      </w:pPr>
    </w:p>
    <w:p w:rsidR="005765B3" w:rsidRDefault="005765B3" w:rsidP="005765B3">
      <w:pPr>
        <w:pStyle w:val="a3"/>
        <w:keepNext/>
        <w:spacing w:before="0" w:beforeAutospacing="0" w:after="0" w:afterAutospacing="0"/>
        <w:ind w:firstLine="709"/>
        <w:jc w:val="both"/>
        <w:rPr>
          <w:bCs/>
          <w:color w:val="000000"/>
        </w:rPr>
      </w:pPr>
      <w:r>
        <w:rPr>
          <w:color w:val="000000"/>
        </w:rPr>
        <w:t>Системы мер противодействия коррупции в учреждении основываться на следующих</w:t>
      </w:r>
      <w:r w:rsidR="00194A0C">
        <w:rPr>
          <w:bCs/>
          <w:color w:val="000000"/>
        </w:rPr>
        <w:t xml:space="preserve"> ключевых принципах:</w:t>
      </w:r>
    </w:p>
    <w:p w:rsidR="005765B3" w:rsidRDefault="005765B3" w:rsidP="00194A0C">
      <w:pPr>
        <w:pStyle w:val="a3"/>
        <w:keepNext/>
        <w:spacing w:before="0" w:beforeAutospacing="0" w:after="0" w:afterAutospacing="0"/>
        <w:jc w:val="both"/>
        <w:rPr>
          <w:color w:val="454545"/>
        </w:rPr>
      </w:pPr>
      <w:r>
        <w:rPr>
          <w:iCs/>
          <w:color w:val="000000"/>
        </w:rPr>
        <w:t>3.1. Принцип соответствия политики организации действующему законодательству и общепринятым нормам.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Соответствие реализуемых антикоррупционных мероприятий Конституции Российской Федерации, заключенным Российской Федерацией международным договорам, законодательству Российской Федерации и иным нормативным правовым актам, применимым к образовательной организации.</w:t>
      </w:r>
    </w:p>
    <w:p w:rsidR="005765B3" w:rsidRDefault="005765B3" w:rsidP="005765B3">
      <w:pPr>
        <w:pStyle w:val="a3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color w:val="454545"/>
        </w:rPr>
      </w:pPr>
      <w:r>
        <w:rPr>
          <w:iCs/>
          <w:color w:val="000000"/>
        </w:rPr>
        <w:t>Принцип личного примера руководства.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Ключевая роль руководства образовательной организации в формировании культуры нетерпимости к коррупции и в создании внутриорганизационной системы предупреждения и противодействия коррупции.</w:t>
      </w:r>
    </w:p>
    <w:p w:rsidR="005765B3" w:rsidRDefault="005765B3" w:rsidP="005765B3">
      <w:pPr>
        <w:pStyle w:val="a3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color w:val="454545"/>
        </w:rPr>
      </w:pPr>
      <w:r>
        <w:rPr>
          <w:iCs/>
          <w:color w:val="000000"/>
        </w:rPr>
        <w:t>Принцип вовлеченности работников.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Информированность работников образовательной организации о положениях антикоррупционного законодательства и их активное участие в формировании и реализации антикоррупционных стандартов и процедур.</w:t>
      </w:r>
    </w:p>
    <w:p w:rsidR="005765B3" w:rsidRDefault="005765B3" w:rsidP="005765B3">
      <w:pPr>
        <w:pStyle w:val="a3"/>
        <w:numPr>
          <w:ilvl w:val="1"/>
          <w:numId w:val="1"/>
        </w:numPr>
        <w:spacing w:before="0" w:beforeAutospacing="0" w:after="0" w:afterAutospacing="0"/>
        <w:ind w:left="0" w:right="-726" w:firstLine="709"/>
        <w:jc w:val="both"/>
        <w:rPr>
          <w:color w:val="454545"/>
        </w:rPr>
      </w:pPr>
      <w:r>
        <w:rPr>
          <w:iCs/>
          <w:color w:val="000000"/>
        </w:rPr>
        <w:t>Принцип соразмерности антикоррупционных процедур риску  коррупции.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Разработка и выполнение комплекса мероприятий, позволяющих снизить вероятность вовлечения образовательной организации, ее руководителей и работников в коррупционную деятельность, осуществляется с учетом существующих в деятельности данной образовательной организации коррупционных рисков.</w:t>
      </w:r>
    </w:p>
    <w:p w:rsidR="005765B3" w:rsidRDefault="005765B3" w:rsidP="005765B3">
      <w:pPr>
        <w:pStyle w:val="a3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color w:val="454545"/>
        </w:rPr>
      </w:pPr>
      <w:r>
        <w:rPr>
          <w:iCs/>
          <w:color w:val="000000"/>
        </w:rPr>
        <w:t>Принцип эффективности антикоррупционных процедур.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Применение в образовательной организации таких антикоррупционных мероприятий, которые имеют низкую стоимость, обеспечивают простоту реализации и </w:t>
      </w:r>
      <w:proofErr w:type="gramStart"/>
      <w:r>
        <w:rPr>
          <w:color w:val="000000"/>
        </w:rPr>
        <w:t>приносят значимый результат</w:t>
      </w:r>
      <w:proofErr w:type="gramEnd"/>
      <w:r>
        <w:rPr>
          <w:color w:val="000000"/>
        </w:rPr>
        <w:t>.</w:t>
      </w:r>
    </w:p>
    <w:p w:rsidR="005765B3" w:rsidRDefault="005765B3" w:rsidP="005765B3">
      <w:pPr>
        <w:pStyle w:val="a3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color w:val="454545"/>
        </w:rPr>
      </w:pPr>
      <w:r>
        <w:rPr>
          <w:iCs/>
          <w:color w:val="000000"/>
        </w:rPr>
        <w:t>Принцип ответственности и неотвратимости наказания.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Неотвратимость наказания для работников образовательной организации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образовательной организации за реализацию внутриорганизационной антикоррупционной политики.</w:t>
      </w:r>
    </w:p>
    <w:p w:rsidR="005765B3" w:rsidRDefault="005765B3" w:rsidP="005765B3">
      <w:pPr>
        <w:pStyle w:val="a3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color w:val="454545"/>
        </w:rPr>
      </w:pPr>
      <w:r>
        <w:rPr>
          <w:iCs/>
          <w:color w:val="000000"/>
        </w:rPr>
        <w:t>Принцип открытости</w:t>
      </w:r>
      <w:r w:rsidR="00194A0C">
        <w:rPr>
          <w:iCs/>
          <w:color w:val="000000"/>
        </w:rPr>
        <w:t>.</w:t>
      </w:r>
      <w:r>
        <w:rPr>
          <w:iCs/>
          <w:color w:val="000000"/>
        </w:rPr>
        <w:t xml:space="preserve"> 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Информирование контрагентов, партнеров и общественности о принятых в образовательной организации антикоррупционных стандартах ведения деятельности.</w:t>
      </w:r>
    </w:p>
    <w:p w:rsidR="005765B3" w:rsidRDefault="005765B3" w:rsidP="005765B3">
      <w:pPr>
        <w:pStyle w:val="a3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color w:val="454545"/>
        </w:rPr>
      </w:pPr>
      <w:r>
        <w:rPr>
          <w:iCs/>
          <w:color w:val="000000"/>
        </w:rPr>
        <w:t>Принцип постоянного контроля и регулярного мониторинга.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 xml:space="preserve">Регулярное осуществление мониторинга эффективности внедренных антикоррупционных стандартов и процедур, а также </w:t>
      </w:r>
      <w:proofErr w:type="gramStart"/>
      <w:r>
        <w:rPr>
          <w:color w:val="000000"/>
        </w:rPr>
        <w:t>контроля за</w:t>
      </w:r>
      <w:proofErr w:type="gramEnd"/>
      <w:r>
        <w:rPr>
          <w:color w:val="000000"/>
        </w:rPr>
        <w:t xml:space="preserve"> их исполнением.</w:t>
      </w:r>
    </w:p>
    <w:p w:rsidR="005765B3" w:rsidRDefault="005765B3" w:rsidP="005765B3">
      <w:pPr>
        <w:pStyle w:val="a3"/>
        <w:spacing w:after="0" w:afterAutospacing="0"/>
        <w:ind w:firstLine="709"/>
        <w:jc w:val="center"/>
        <w:rPr>
          <w:color w:val="454545"/>
        </w:rPr>
      </w:pPr>
      <w:r>
        <w:rPr>
          <w:b/>
          <w:bCs/>
          <w:iCs/>
          <w:color w:val="000000"/>
        </w:rPr>
        <w:t>4. Область применения Антикоррупционной политики и круг лиц, попадающих под ее действие</w:t>
      </w:r>
      <w:r w:rsidR="00194A0C">
        <w:rPr>
          <w:b/>
          <w:bCs/>
          <w:iCs/>
          <w:color w:val="000000"/>
        </w:rPr>
        <w:t>.</w:t>
      </w:r>
    </w:p>
    <w:p w:rsidR="005765B3" w:rsidRDefault="005765B3" w:rsidP="00194A0C">
      <w:pPr>
        <w:pStyle w:val="a3"/>
        <w:spacing w:after="0" w:afterAutospacing="0"/>
        <w:jc w:val="both"/>
        <w:rPr>
          <w:color w:val="454545"/>
        </w:rPr>
      </w:pPr>
      <w:r>
        <w:rPr>
          <w:color w:val="000000"/>
        </w:rPr>
        <w:lastRenderedPageBreak/>
        <w:t xml:space="preserve">4.1. Основным кругом лиц, попадающих под действие Антикоррупционной политики, являются работники </w:t>
      </w:r>
      <w:r>
        <w:t>образовательной организации</w:t>
      </w:r>
      <w:r>
        <w:rPr>
          <w:color w:val="000000"/>
        </w:rPr>
        <w:t xml:space="preserve">, находящиеся с ней в трудовых отношениях, вне зависимости от занимаемой должности и выполняемых функций. Антикоррупционная политика распространяется и на лица, выполняющие для </w:t>
      </w:r>
      <w:r>
        <w:t>образовательной организации</w:t>
      </w:r>
      <w:r>
        <w:rPr>
          <w:color w:val="000000"/>
        </w:rPr>
        <w:t xml:space="preserve"> работы или предоставляющие услуги на основе гражданско-правовых договоров. В этом случае</w:t>
      </w:r>
      <w:r w:rsidR="00194A0C">
        <w:rPr>
          <w:color w:val="000000"/>
        </w:rPr>
        <w:t>,</w:t>
      </w:r>
      <w:r>
        <w:rPr>
          <w:color w:val="000000"/>
        </w:rPr>
        <w:t xml:space="preserve"> соответствующие положения</w:t>
      </w:r>
      <w:r w:rsidR="00194A0C">
        <w:rPr>
          <w:color w:val="000000"/>
        </w:rPr>
        <w:t>,</w:t>
      </w:r>
      <w:r>
        <w:rPr>
          <w:color w:val="000000"/>
        </w:rPr>
        <w:t xml:space="preserve"> нужно включить в текст договоров.</w:t>
      </w:r>
    </w:p>
    <w:p w:rsidR="005765B3" w:rsidRDefault="005765B3" w:rsidP="005765B3">
      <w:pPr>
        <w:pStyle w:val="a3"/>
        <w:keepNext/>
        <w:spacing w:after="0" w:afterAutospacing="0"/>
        <w:ind w:firstLine="709"/>
        <w:jc w:val="center"/>
      </w:pPr>
      <w:r>
        <w:rPr>
          <w:b/>
          <w:bCs/>
          <w:iCs/>
          <w:color w:val="000000"/>
        </w:rPr>
        <w:t>5. Определение должностных лиц</w:t>
      </w:r>
      <w:r w:rsidR="00194A0C">
        <w:rPr>
          <w:b/>
          <w:bCs/>
          <w:iCs/>
        </w:rPr>
        <w:t>, ответственных за реализацию а</w:t>
      </w:r>
      <w:r>
        <w:rPr>
          <w:b/>
          <w:bCs/>
          <w:iCs/>
        </w:rPr>
        <w:t>нтикоррупционной политики</w:t>
      </w:r>
    </w:p>
    <w:p w:rsidR="005765B3" w:rsidRDefault="005765B3" w:rsidP="00194A0C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5765B3" w:rsidRDefault="005765B3" w:rsidP="005765B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Образовательная организация определяет должностных лиц, ответственных за противодействие коррупции, исходя из собственных потребностей, задач, специфики деятельности, штатной численности, организационной структуры, материальных ресурсов и др. признаков.</w:t>
      </w:r>
    </w:p>
    <w:p w:rsidR="005765B3" w:rsidRDefault="005765B3" w:rsidP="005765B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Задачи, функции и полномочия должностных лиц, ответственных за противодействие коррупции, должны быть определены в трудовых договорах и должностных инструкциях ответственных работников;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Эти обязанности включают в частности: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454545"/>
        </w:rPr>
        <w:t xml:space="preserve">- </w:t>
      </w:r>
      <w:r>
        <w:rPr>
          <w:color w:val="000000"/>
        </w:rPr>
        <w:t>разработку локальных нормативных актов учреждения, направленных на реализацию мер по предупреждению коррупции;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454545"/>
        </w:rPr>
        <w:t xml:space="preserve">- </w:t>
      </w:r>
      <w:r>
        <w:rPr>
          <w:color w:val="000000"/>
        </w:rPr>
        <w:t>проведение контрольных мероприятий, направленных на выявление коррупционных правонарушений работниками организации;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- организация проведения оценки коррупционных рисков;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- 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работниками, контрагентами или иными лицами;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- организация обучающих мероприятий по вопросам профилактики и противодействия коррупции и индивидуального консультирования работников;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- 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коррупции;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-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- проведение оценки результатов антикоррупционной работы и подготовка соответствующих отчетных материалов учредителю образовательной организации.</w:t>
      </w:r>
    </w:p>
    <w:p w:rsidR="005765B3" w:rsidRDefault="005765B3" w:rsidP="005765B3">
      <w:pPr>
        <w:pStyle w:val="a3"/>
        <w:spacing w:after="0" w:afterAutospacing="0"/>
        <w:ind w:firstLine="709"/>
        <w:jc w:val="center"/>
        <w:rPr>
          <w:color w:val="454545"/>
        </w:rPr>
      </w:pPr>
      <w:r>
        <w:rPr>
          <w:b/>
          <w:bCs/>
          <w:iCs/>
          <w:color w:val="000000"/>
        </w:rPr>
        <w:t>6. Определение и закрепление обязанностей работников образовательной организации, связанных с предупреждением и противодействием коррупции</w:t>
      </w:r>
      <w:r w:rsidR="002D5427">
        <w:rPr>
          <w:b/>
          <w:bCs/>
          <w:iCs/>
          <w:color w:val="000000"/>
        </w:rPr>
        <w:t>.</w:t>
      </w:r>
    </w:p>
    <w:p w:rsidR="005765B3" w:rsidRDefault="005765B3" w:rsidP="005765B3">
      <w:pPr>
        <w:pStyle w:val="a3"/>
        <w:spacing w:after="0" w:afterAutospacing="0"/>
        <w:ind w:firstLine="709"/>
        <w:jc w:val="both"/>
      </w:pPr>
      <w:r>
        <w:rPr>
          <w:color w:val="000000"/>
        </w:rPr>
        <w:t>6.1. Обязанности работников образовательной организации в связи с предупреждением и противодействием коррупции являются общими для всех работников</w:t>
      </w:r>
      <w:r>
        <w:t>.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6.2. Общими обязанностями работников в связи с предупреждением и противодействием коррупции являются следующие: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</w:pPr>
      <w:r>
        <w:rPr>
          <w:color w:val="000000"/>
        </w:rPr>
        <w:t xml:space="preserve">- воздерживаться от совершения и (или) участия в совершении коррупционных правонарушений в интересах или от имени </w:t>
      </w:r>
      <w:r>
        <w:t>образовательной организации;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</w:pPr>
      <w:r>
        <w:rPr>
          <w:color w:val="000000"/>
        </w:rPr>
        <w:t>- воздерживаться от поведения, которое может быть истолковано ок</w:t>
      </w:r>
      <w:r w:rsidR="002D5427">
        <w:rPr>
          <w:color w:val="000000"/>
        </w:rPr>
        <w:t>ружающими как готовность соверша</w:t>
      </w:r>
      <w:r>
        <w:rPr>
          <w:color w:val="000000"/>
        </w:rPr>
        <w:t>ть</w:t>
      </w:r>
      <w:r w:rsidR="002D5427">
        <w:rPr>
          <w:color w:val="000000"/>
        </w:rPr>
        <w:t>,</w:t>
      </w:r>
      <w:r>
        <w:rPr>
          <w:color w:val="000000"/>
        </w:rPr>
        <w:t xml:space="preserve"> или участвовать в совершении коррупционного правонарушения в интересах или от имени </w:t>
      </w:r>
      <w:r>
        <w:t>образовательной организации;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lastRenderedPageBreak/>
        <w:t>- незамедлительно информировать руководство образовательной организации о случаях склонения работника к совершению коррупционных правонарушений;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- незамедлительно информировать руководство образовательной организации о ставшей известной информации о случаях совершения коррупционных правонарушений другими работниками, контрагентами организации или иными лицами;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- сообщ</w:t>
      </w:r>
      <w:r w:rsidR="002D5427">
        <w:rPr>
          <w:color w:val="000000"/>
        </w:rPr>
        <w:t>ить непосредственному руководителю</w:t>
      </w:r>
      <w:r>
        <w:rPr>
          <w:color w:val="000000"/>
        </w:rPr>
        <w:t xml:space="preserve"> или иному ответственному лицу о возможности возникновения либо возникшем у работника конфликте интересов.</w:t>
      </w:r>
    </w:p>
    <w:p w:rsidR="005765B3" w:rsidRDefault="005765B3" w:rsidP="005765B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 Специальные обязанности в связи с предупреждением и противодействием коррупции могут устанавливаться для следующих категорий лиц, работающих в организации: </w:t>
      </w:r>
    </w:p>
    <w:p w:rsidR="005765B3" w:rsidRDefault="005765B3" w:rsidP="005765B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руководства образовательной организации; </w:t>
      </w:r>
    </w:p>
    <w:p w:rsidR="005765B3" w:rsidRDefault="005765B3" w:rsidP="005765B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ли</w:t>
      </w:r>
      <w:r w:rsidR="002D5427">
        <w:rPr>
          <w:rFonts w:ascii="Times New Roman" w:hAnsi="Times New Roman" w:cs="Times New Roman"/>
          <w:sz w:val="24"/>
          <w:szCs w:val="24"/>
        </w:rPr>
        <w:t>ц, ответственных за реализацию а</w:t>
      </w:r>
      <w:r>
        <w:rPr>
          <w:rFonts w:ascii="Times New Roman" w:hAnsi="Times New Roman" w:cs="Times New Roman"/>
          <w:sz w:val="24"/>
          <w:szCs w:val="24"/>
        </w:rPr>
        <w:t xml:space="preserve">нтикоррупционной политики; </w:t>
      </w:r>
    </w:p>
    <w:p w:rsidR="005765B3" w:rsidRDefault="005765B3" w:rsidP="005765B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работников, чья деятельность связана с коррупционными рисками; </w:t>
      </w:r>
    </w:p>
    <w:p w:rsidR="005765B3" w:rsidRDefault="005765B3" w:rsidP="005765B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лиц, осуществляющих внутренний контроль и т.д.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 xml:space="preserve">6.4. В целях обеспечения эффективного исполнения возложенных на работников обязанностей регламентируются процедуры их соблюдения. </w:t>
      </w:r>
    </w:p>
    <w:p w:rsidR="005765B3" w:rsidRDefault="005765B3" w:rsidP="002D5427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Исходя их положений статьи 57 ТК РФ по соглашению сторон в трудовой договор, заключаемый с работником при приёме его на работу в </w:t>
      </w:r>
      <w:r>
        <w:t>образовательную организацию, могут включаться права и обязанности работника и</w:t>
      </w:r>
      <w:r>
        <w:rPr>
          <w:color w:val="000000"/>
        </w:rPr>
        <w:t xml:space="preserve"> работодателя, установленные данным локальным нормативным актом. </w:t>
      </w:r>
    </w:p>
    <w:p w:rsidR="002D5427" w:rsidRPr="002D5427" w:rsidRDefault="002D5427" w:rsidP="002D5427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:rsidR="002D5427" w:rsidRDefault="005765B3" w:rsidP="002D5427">
      <w:pPr>
        <w:pStyle w:val="a3"/>
        <w:keepNext/>
        <w:spacing w:before="0" w:beforeAutospacing="0" w:after="0" w:afterAutospacing="0"/>
        <w:ind w:firstLine="709"/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7. Установление перечня реализуемых </w:t>
      </w:r>
      <w:r>
        <w:rPr>
          <w:b/>
        </w:rPr>
        <w:t>образовательной организацией</w:t>
      </w:r>
      <w:r>
        <w:rPr>
          <w:b/>
          <w:bCs/>
          <w:iCs/>
          <w:color w:val="000000"/>
        </w:rPr>
        <w:t xml:space="preserve"> антикоррупционных мероприятий, стандартов и процедур </w:t>
      </w:r>
    </w:p>
    <w:p w:rsidR="005765B3" w:rsidRDefault="005765B3" w:rsidP="002D5427">
      <w:pPr>
        <w:pStyle w:val="a3"/>
        <w:keepNext/>
        <w:spacing w:before="0" w:beforeAutospacing="0" w:after="0" w:afterAutospacing="0"/>
        <w:ind w:firstLine="709"/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и порядок их выполнения (применения)</w:t>
      </w:r>
    </w:p>
    <w:p w:rsidR="00471449" w:rsidRDefault="00471449" w:rsidP="00471449">
      <w:pPr>
        <w:pStyle w:val="ConsPlusNormal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5765B3" w:rsidRPr="002D5427" w:rsidRDefault="005765B3" w:rsidP="0047144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7.1. Образовательная организация устанавливает следующий перечень антикоррупционных мероприятий и порядок их выполнения (применения). </w:t>
      </w:r>
    </w:p>
    <w:tbl>
      <w:tblPr>
        <w:tblW w:w="10260" w:type="dxa"/>
        <w:tblCellSpacing w:w="0" w:type="dxa"/>
        <w:tblInd w:w="-613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402"/>
        <w:gridCol w:w="6858"/>
      </w:tblGrid>
      <w:tr w:rsidR="005765B3" w:rsidTr="005765B3">
        <w:trPr>
          <w:trHeight w:val="120"/>
          <w:tblCellSpacing w:w="0" w:type="dxa"/>
        </w:trPr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5765B3" w:rsidRDefault="005765B3">
            <w:pPr>
              <w:pStyle w:val="a3"/>
              <w:spacing w:line="120" w:lineRule="atLeast"/>
              <w:ind w:firstLine="709"/>
              <w:rPr>
                <w:color w:val="454545"/>
              </w:rPr>
            </w:pPr>
            <w:r>
              <w:rPr>
                <w:b/>
                <w:bCs/>
                <w:color w:val="000000"/>
              </w:rPr>
              <w:t>Направление</w:t>
            </w:r>
          </w:p>
        </w:tc>
        <w:tc>
          <w:tcPr>
            <w:tcW w:w="68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5765B3" w:rsidRDefault="005765B3">
            <w:pPr>
              <w:pStyle w:val="a3"/>
              <w:spacing w:line="120" w:lineRule="atLeast"/>
              <w:ind w:firstLine="709"/>
              <w:rPr>
                <w:color w:val="454545"/>
              </w:rPr>
            </w:pPr>
            <w:r>
              <w:rPr>
                <w:b/>
                <w:bCs/>
                <w:color w:val="000000"/>
              </w:rPr>
              <w:t>Мероприятие</w:t>
            </w:r>
          </w:p>
        </w:tc>
      </w:tr>
      <w:tr w:rsidR="005765B3" w:rsidTr="005765B3">
        <w:trPr>
          <w:trHeight w:val="240"/>
          <w:tblCellSpacing w:w="0" w:type="dxa"/>
        </w:trPr>
        <w:tc>
          <w:tcPr>
            <w:tcW w:w="3402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5765B3" w:rsidRDefault="005765B3">
            <w:pPr>
              <w:pStyle w:val="a3"/>
              <w:spacing w:line="236" w:lineRule="atLeast"/>
              <w:ind w:firstLine="46"/>
              <w:rPr>
                <w:color w:val="454545"/>
              </w:rPr>
            </w:pPr>
            <w:r>
              <w:rPr>
                <w:color w:val="000000"/>
              </w:rPr>
              <w:t>Нормативное обеспечение, закрепление стандартов поведения и декларация намерений.</w:t>
            </w:r>
          </w:p>
        </w:tc>
        <w:tc>
          <w:tcPr>
            <w:tcW w:w="68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5765B3" w:rsidRDefault="005765B3">
            <w:pPr>
              <w:pStyle w:val="a3"/>
              <w:spacing w:line="236" w:lineRule="atLeast"/>
              <w:ind w:firstLine="46"/>
              <w:rPr>
                <w:color w:val="454545"/>
              </w:rPr>
            </w:pPr>
            <w:r>
              <w:rPr>
                <w:color w:val="000000"/>
              </w:rPr>
              <w:t>Разработка и принятие кодекса этики и служебного поведения работников организации</w:t>
            </w:r>
            <w:r w:rsidR="002D5427">
              <w:rPr>
                <w:color w:val="000000"/>
              </w:rPr>
              <w:t>.</w:t>
            </w:r>
          </w:p>
        </w:tc>
      </w:tr>
      <w:tr w:rsidR="005765B3" w:rsidTr="005765B3">
        <w:trPr>
          <w:trHeight w:val="240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65B3" w:rsidRDefault="005765B3">
            <w:pPr>
              <w:rPr>
                <w:color w:val="454545"/>
                <w:sz w:val="24"/>
                <w:szCs w:val="24"/>
              </w:rPr>
            </w:pPr>
          </w:p>
        </w:tc>
        <w:tc>
          <w:tcPr>
            <w:tcW w:w="68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5765B3" w:rsidRDefault="002D5427">
            <w:pPr>
              <w:pStyle w:val="a3"/>
              <w:spacing w:line="236" w:lineRule="atLeast"/>
              <w:ind w:firstLine="46"/>
              <w:rPr>
                <w:color w:val="454545"/>
              </w:rPr>
            </w:pPr>
            <w:r>
              <w:rPr>
                <w:color w:val="000000"/>
              </w:rPr>
              <w:t>Разработка и внедрение локальных актов о противодействии коррупции.</w:t>
            </w:r>
          </w:p>
        </w:tc>
      </w:tr>
      <w:tr w:rsidR="005765B3" w:rsidTr="005765B3">
        <w:trPr>
          <w:trHeight w:val="330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65B3" w:rsidRDefault="005765B3">
            <w:pPr>
              <w:rPr>
                <w:color w:val="454545"/>
                <w:sz w:val="24"/>
                <w:szCs w:val="24"/>
              </w:rPr>
            </w:pPr>
          </w:p>
        </w:tc>
        <w:tc>
          <w:tcPr>
            <w:tcW w:w="68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5765B3" w:rsidRDefault="005765B3">
            <w:pPr>
              <w:pStyle w:val="a3"/>
              <w:spacing w:line="236" w:lineRule="atLeast"/>
              <w:ind w:firstLine="46"/>
              <w:rPr>
                <w:color w:val="454545"/>
              </w:rPr>
            </w:pPr>
            <w:r>
              <w:rPr>
                <w:color w:val="000000"/>
              </w:rPr>
              <w:t>Введение антикоррупционных положений в трудовые договора работников</w:t>
            </w:r>
            <w:r w:rsidR="002D5427">
              <w:rPr>
                <w:color w:val="000000"/>
              </w:rPr>
              <w:t>.</w:t>
            </w:r>
          </w:p>
        </w:tc>
      </w:tr>
      <w:tr w:rsidR="005765B3" w:rsidTr="005765B3">
        <w:trPr>
          <w:trHeight w:val="240"/>
          <w:tblCellSpacing w:w="0" w:type="dxa"/>
        </w:trPr>
        <w:tc>
          <w:tcPr>
            <w:tcW w:w="3402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5765B3" w:rsidRDefault="005765B3">
            <w:pPr>
              <w:pStyle w:val="a3"/>
              <w:spacing w:line="236" w:lineRule="atLeast"/>
              <w:ind w:firstLine="46"/>
              <w:rPr>
                <w:color w:val="454545"/>
              </w:rPr>
            </w:pPr>
            <w:r>
              <w:rPr>
                <w:color w:val="000000"/>
              </w:rPr>
              <w:t>Разработка и введение специальных антикоррупционных процедур</w:t>
            </w:r>
          </w:p>
        </w:tc>
        <w:tc>
          <w:tcPr>
            <w:tcW w:w="68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5765B3" w:rsidRDefault="005765B3">
            <w:pPr>
              <w:pStyle w:val="a3"/>
              <w:spacing w:line="236" w:lineRule="atLeast"/>
              <w:ind w:firstLine="46"/>
              <w:rPr>
                <w:color w:val="454545"/>
              </w:rPr>
            </w:pPr>
            <w:r>
              <w:rPr>
                <w:color w:val="000000"/>
              </w:rPr>
              <w:t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</w:t>
            </w:r>
            <w:r w:rsidR="002D5427">
              <w:rPr>
                <w:color w:val="000000"/>
              </w:rPr>
              <w:t>.</w:t>
            </w:r>
          </w:p>
        </w:tc>
      </w:tr>
      <w:tr w:rsidR="005765B3" w:rsidTr="005765B3">
        <w:trPr>
          <w:trHeight w:val="240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65B3" w:rsidRDefault="005765B3">
            <w:pPr>
              <w:rPr>
                <w:color w:val="454545"/>
                <w:sz w:val="24"/>
                <w:szCs w:val="24"/>
              </w:rPr>
            </w:pPr>
          </w:p>
        </w:tc>
        <w:tc>
          <w:tcPr>
            <w:tcW w:w="68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5765B3" w:rsidRDefault="005765B3">
            <w:pPr>
              <w:pStyle w:val="a3"/>
              <w:spacing w:line="236" w:lineRule="atLeast"/>
              <w:ind w:firstLine="46"/>
              <w:rPr>
                <w:color w:val="454545"/>
              </w:rPr>
            </w:pPr>
            <w:proofErr w:type="gramStart"/>
            <w:r>
              <w:rPr>
                <w:color w:val="000000"/>
              </w:rPr>
              <w:t>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</w:t>
            </w:r>
            <w:r w:rsidR="002D5427">
              <w:rPr>
                <w:color w:val="000000"/>
              </w:rPr>
              <w:t>.</w:t>
            </w:r>
            <w:proofErr w:type="gramEnd"/>
          </w:p>
        </w:tc>
      </w:tr>
      <w:tr w:rsidR="005765B3" w:rsidTr="005765B3">
        <w:trPr>
          <w:trHeight w:val="240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65B3" w:rsidRDefault="005765B3">
            <w:pPr>
              <w:rPr>
                <w:color w:val="454545"/>
                <w:sz w:val="24"/>
                <w:szCs w:val="24"/>
              </w:rPr>
            </w:pPr>
          </w:p>
        </w:tc>
        <w:tc>
          <w:tcPr>
            <w:tcW w:w="68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5765B3" w:rsidRDefault="005765B3">
            <w:pPr>
              <w:pStyle w:val="a3"/>
              <w:spacing w:line="236" w:lineRule="atLeast"/>
              <w:ind w:firstLine="46"/>
              <w:rPr>
                <w:color w:val="454545"/>
              </w:rPr>
            </w:pPr>
            <w:r>
              <w:rPr>
                <w:color w:val="000000"/>
              </w:rPr>
              <w:t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</w:t>
            </w:r>
            <w:r w:rsidR="002D5427">
              <w:rPr>
                <w:color w:val="000000"/>
              </w:rPr>
              <w:t>.</w:t>
            </w:r>
          </w:p>
        </w:tc>
      </w:tr>
      <w:tr w:rsidR="005765B3" w:rsidTr="005765B3">
        <w:trPr>
          <w:trHeight w:val="240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65B3" w:rsidRDefault="005765B3">
            <w:pPr>
              <w:rPr>
                <w:color w:val="454545"/>
                <w:sz w:val="24"/>
                <w:szCs w:val="24"/>
              </w:rPr>
            </w:pPr>
          </w:p>
        </w:tc>
        <w:tc>
          <w:tcPr>
            <w:tcW w:w="68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5765B3" w:rsidRDefault="005765B3">
            <w:pPr>
              <w:pStyle w:val="a3"/>
              <w:spacing w:line="236" w:lineRule="atLeast"/>
              <w:ind w:firstLine="46"/>
              <w:rPr>
                <w:color w:val="454545"/>
              </w:rPr>
            </w:pPr>
            <w:r>
              <w:rPr>
                <w:color w:val="000000"/>
              </w:rPr>
              <w:t>Проведение периодической оценки коррупционных рисков в целях выявления сфер деятельности организации, наиболее подверженных таким рискам, и разработки соответствующих антикоррупционных мер</w:t>
            </w:r>
          </w:p>
        </w:tc>
      </w:tr>
      <w:tr w:rsidR="005765B3" w:rsidTr="005765B3">
        <w:trPr>
          <w:trHeight w:val="240"/>
          <w:tblCellSpacing w:w="0" w:type="dxa"/>
        </w:trPr>
        <w:tc>
          <w:tcPr>
            <w:tcW w:w="3402" w:type="dxa"/>
            <w:vMerge w:val="restart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5765B3" w:rsidRDefault="005765B3">
            <w:pPr>
              <w:pStyle w:val="a3"/>
              <w:spacing w:line="236" w:lineRule="atLeast"/>
              <w:ind w:firstLine="46"/>
              <w:rPr>
                <w:color w:val="454545"/>
              </w:rPr>
            </w:pPr>
            <w:r>
              <w:rPr>
                <w:color w:val="000000"/>
              </w:rPr>
              <w:t>Обучение и информирование работников</w:t>
            </w:r>
          </w:p>
        </w:tc>
        <w:tc>
          <w:tcPr>
            <w:tcW w:w="68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5765B3" w:rsidRDefault="00471449">
            <w:pPr>
              <w:pStyle w:val="a3"/>
              <w:spacing w:line="236" w:lineRule="atLeast"/>
              <w:ind w:firstLine="46"/>
              <w:rPr>
                <w:color w:val="454545"/>
              </w:rPr>
            </w:pPr>
            <w:r>
              <w:rPr>
                <w:color w:val="000000"/>
              </w:rPr>
              <w:t>О</w:t>
            </w:r>
            <w:r w:rsidR="005765B3">
              <w:rPr>
                <w:color w:val="000000"/>
              </w:rPr>
              <w:t>знакомление работников под роспись с нормативными документами, регламентирующими вопросы предупреждения и противодействия коррупции в организации</w:t>
            </w:r>
            <w:r w:rsidR="002D5427">
              <w:rPr>
                <w:color w:val="000000"/>
              </w:rPr>
              <w:t>.</w:t>
            </w:r>
          </w:p>
        </w:tc>
      </w:tr>
      <w:tr w:rsidR="005765B3" w:rsidTr="005765B3">
        <w:trPr>
          <w:trHeight w:val="240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  <w:hideMark/>
          </w:tcPr>
          <w:p w:rsidR="005765B3" w:rsidRDefault="005765B3">
            <w:pPr>
              <w:rPr>
                <w:color w:val="454545"/>
                <w:sz w:val="24"/>
                <w:szCs w:val="24"/>
              </w:rPr>
            </w:pPr>
          </w:p>
        </w:tc>
        <w:tc>
          <w:tcPr>
            <w:tcW w:w="68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5765B3" w:rsidRDefault="005765B3">
            <w:pPr>
              <w:pStyle w:val="a3"/>
              <w:spacing w:line="236" w:lineRule="atLeast"/>
              <w:ind w:firstLine="46"/>
              <w:rPr>
                <w:color w:val="454545"/>
              </w:rPr>
            </w:pPr>
            <w:r>
              <w:rPr>
                <w:color w:val="000000"/>
              </w:rPr>
              <w:t>Проведение обучающих мероприятий по вопросам профилактики и противодействия коррупции</w:t>
            </w:r>
            <w:r w:rsidR="00471449">
              <w:rPr>
                <w:color w:val="000000"/>
              </w:rPr>
              <w:t>.</w:t>
            </w:r>
          </w:p>
        </w:tc>
      </w:tr>
      <w:tr w:rsidR="005765B3" w:rsidTr="005765B3">
        <w:trPr>
          <w:trHeight w:val="240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  <w:hideMark/>
          </w:tcPr>
          <w:p w:rsidR="005765B3" w:rsidRDefault="005765B3">
            <w:pPr>
              <w:rPr>
                <w:color w:val="454545"/>
                <w:sz w:val="24"/>
                <w:szCs w:val="24"/>
              </w:rPr>
            </w:pPr>
          </w:p>
        </w:tc>
        <w:tc>
          <w:tcPr>
            <w:tcW w:w="68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5765B3" w:rsidRDefault="005765B3">
            <w:pPr>
              <w:pStyle w:val="a3"/>
              <w:spacing w:line="236" w:lineRule="atLeast"/>
              <w:ind w:firstLine="46"/>
              <w:rPr>
                <w:color w:val="454545"/>
              </w:rPr>
            </w:pPr>
            <w:r>
              <w:rPr>
                <w:color w:val="000000"/>
              </w:rPr>
              <w:t>Организация индивидуального консультирования работников по вопросам применения (соблюдения) антикоррупционных стандартов и процедур</w:t>
            </w:r>
            <w:r w:rsidR="00471449">
              <w:rPr>
                <w:color w:val="000000"/>
              </w:rPr>
              <w:t>.</w:t>
            </w:r>
          </w:p>
        </w:tc>
      </w:tr>
      <w:tr w:rsidR="005765B3" w:rsidTr="005765B3">
        <w:trPr>
          <w:trHeight w:val="240"/>
          <w:tblCellSpacing w:w="0" w:type="dxa"/>
        </w:trPr>
        <w:tc>
          <w:tcPr>
            <w:tcW w:w="3402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5765B3" w:rsidRDefault="005765B3">
            <w:pPr>
              <w:pStyle w:val="a3"/>
              <w:spacing w:line="236" w:lineRule="atLeast"/>
              <w:ind w:firstLine="46"/>
              <w:rPr>
                <w:color w:val="454545"/>
              </w:rPr>
            </w:pPr>
            <w:r>
              <w:rPr>
                <w:color w:val="000000"/>
              </w:rPr>
              <w:t>Обеспечение соответствия системы внутреннего контроля и аудита организации требованиям антикоррупционной политики организации</w:t>
            </w:r>
          </w:p>
        </w:tc>
        <w:tc>
          <w:tcPr>
            <w:tcW w:w="68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5765B3" w:rsidRDefault="005765B3">
            <w:pPr>
              <w:pStyle w:val="a3"/>
              <w:spacing w:line="236" w:lineRule="atLeast"/>
              <w:ind w:firstLine="46"/>
              <w:rPr>
                <w:color w:val="454545"/>
              </w:rPr>
            </w:pPr>
            <w:r>
              <w:rPr>
                <w:color w:val="000000"/>
              </w:rPr>
              <w:t>Осуществление регулярного контроля соблюдения внутренних процедур</w:t>
            </w:r>
            <w:r w:rsidR="00471449">
              <w:rPr>
                <w:color w:val="000000"/>
              </w:rPr>
              <w:t>.</w:t>
            </w:r>
          </w:p>
        </w:tc>
      </w:tr>
      <w:tr w:rsidR="005765B3" w:rsidTr="005765B3">
        <w:trPr>
          <w:trHeight w:val="240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65B3" w:rsidRDefault="005765B3">
            <w:pPr>
              <w:rPr>
                <w:color w:val="454545"/>
                <w:sz w:val="24"/>
                <w:szCs w:val="24"/>
              </w:rPr>
            </w:pPr>
          </w:p>
        </w:tc>
        <w:tc>
          <w:tcPr>
            <w:tcW w:w="68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5765B3" w:rsidRDefault="005765B3">
            <w:pPr>
              <w:pStyle w:val="a3"/>
              <w:spacing w:line="236" w:lineRule="atLeast"/>
              <w:ind w:firstLine="46"/>
              <w:rPr>
                <w:color w:val="454545"/>
              </w:rPr>
            </w:pPr>
            <w:r>
              <w:rPr>
                <w:color w:val="000000"/>
              </w:rPr>
              <w:t>Осуществление регулярного контроля данных бухгалтерского учета, наличия и достоверности первичных документов бухгалтерского учета</w:t>
            </w:r>
            <w:r w:rsidR="00471449">
              <w:rPr>
                <w:color w:val="000000"/>
              </w:rPr>
              <w:t>.</w:t>
            </w:r>
          </w:p>
        </w:tc>
      </w:tr>
      <w:tr w:rsidR="005765B3" w:rsidTr="005765B3">
        <w:trPr>
          <w:trHeight w:val="240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65B3" w:rsidRDefault="005765B3">
            <w:pPr>
              <w:rPr>
                <w:color w:val="454545"/>
                <w:sz w:val="24"/>
                <w:szCs w:val="24"/>
              </w:rPr>
            </w:pPr>
          </w:p>
        </w:tc>
        <w:tc>
          <w:tcPr>
            <w:tcW w:w="68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5765B3" w:rsidRDefault="005765B3">
            <w:pPr>
              <w:pStyle w:val="a3"/>
              <w:spacing w:line="236" w:lineRule="atLeast"/>
              <w:ind w:firstLine="46"/>
              <w:rPr>
                <w:color w:val="454545"/>
              </w:rPr>
            </w:pPr>
            <w:r>
              <w:rPr>
                <w:color w:val="000000"/>
              </w:rPr>
              <w:t>Осуществление регулярного контроля экономической обоснованности расходов в сферах с высоким коррупционным риском: обмен деловыми подарками, представительские расходы, благотворительные пожертвования, вознаграждения внешним консультантам</w:t>
            </w:r>
            <w:r w:rsidR="00471449">
              <w:rPr>
                <w:color w:val="000000"/>
              </w:rPr>
              <w:t>.</w:t>
            </w:r>
          </w:p>
        </w:tc>
      </w:tr>
      <w:tr w:rsidR="005765B3" w:rsidTr="005765B3">
        <w:trPr>
          <w:trHeight w:val="240"/>
          <w:tblCellSpacing w:w="0" w:type="dxa"/>
        </w:trPr>
        <w:tc>
          <w:tcPr>
            <w:tcW w:w="3402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5765B3" w:rsidRDefault="005765B3">
            <w:pPr>
              <w:pStyle w:val="a3"/>
              <w:spacing w:line="236" w:lineRule="atLeast"/>
              <w:ind w:firstLine="46"/>
              <w:rPr>
                <w:color w:val="454545"/>
              </w:rPr>
            </w:pPr>
            <w:r>
              <w:rPr>
                <w:color w:val="000000"/>
              </w:rPr>
              <w:t>Оценка результатов проводимой антикоррупционной работы и распространение отчетных материалов</w:t>
            </w:r>
          </w:p>
        </w:tc>
        <w:tc>
          <w:tcPr>
            <w:tcW w:w="68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5765B3" w:rsidRDefault="005765B3">
            <w:pPr>
              <w:pStyle w:val="a3"/>
              <w:spacing w:line="236" w:lineRule="atLeast"/>
              <w:ind w:firstLine="46"/>
              <w:rPr>
                <w:color w:val="454545"/>
              </w:rPr>
            </w:pPr>
            <w:r>
              <w:rPr>
                <w:color w:val="000000"/>
              </w:rPr>
              <w:t>Проведение регулярной оценки результатов работы по противодействию коррупции</w:t>
            </w:r>
            <w:r w:rsidR="00471449">
              <w:rPr>
                <w:color w:val="000000"/>
              </w:rPr>
              <w:t>.</w:t>
            </w:r>
          </w:p>
        </w:tc>
      </w:tr>
      <w:tr w:rsidR="005765B3" w:rsidTr="005765B3">
        <w:trPr>
          <w:trHeight w:val="225"/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765B3" w:rsidRDefault="005765B3">
            <w:pPr>
              <w:rPr>
                <w:color w:val="454545"/>
                <w:sz w:val="24"/>
                <w:szCs w:val="24"/>
              </w:rPr>
            </w:pPr>
          </w:p>
        </w:tc>
        <w:tc>
          <w:tcPr>
            <w:tcW w:w="68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  <w:hideMark/>
          </w:tcPr>
          <w:p w:rsidR="005765B3" w:rsidRDefault="00471449">
            <w:pPr>
              <w:pStyle w:val="a3"/>
              <w:spacing w:line="236" w:lineRule="atLeast"/>
              <w:ind w:firstLine="46"/>
              <w:rPr>
                <w:color w:val="454545"/>
              </w:rPr>
            </w:pPr>
            <w:r>
              <w:rPr>
                <w:color w:val="000000"/>
              </w:rPr>
              <w:t>Подготовка</w:t>
            </w:r>
            <w:r w:rsidR="005765B3">
              <w:rPr>
                <w:color w:val="000000"/>
              </w:rPr>
              <w:t xml:space="preserve"> отчетных материалов о проводимой работе и достигнутых результатах в сфере противодействия коррупции</w:t>
            </w:r>
            <w:r>
              <w:rPr>
                <w:color w:val="000000"/>
              </w:rPr>
              <w:t>.</w:t>
            </w:r>
          </w:p>
        </w:tc>
      </w:tr>
    </w:tbl>
    <w:p w:rsidR="005765B3" w:rsidRDefault="005765B3" w:rsidP="0047144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7.2. </w:t>
      </w:r>
      <w:r>
        <w:rPr>
          <w:rFonts w:ascii="Times New Roman" w:hAnsi="Times New Roman" w:cs="Times New Roman"/>
          <w:sz w:val="24"/>
          <w:szCs w:val="24"/>
        </w:rPr>
        <w:t>В целях обеспечения перечня антикоррупционных мероприятий образовательная организация ежегодно утверждает план</w:t>
      </w:r>
      <w:r w:rsidR="00471449">
        <w:rPr>
          <w:rFonts w:ascii="Times New Roman" w:hAnsi="Times New Roman" w:cs="Times New Roman"/>
          <w:sz w:val="24"/>
          <w:szCs w:val="24"/>
        </w:rPr>
        <w:t xml:space="preserve"> работы по  реализации антикоррупционной политики</w:t>
      </w:r>
      <w:r>
        <w:rPr>
          <w:rFonts w:ascii="Times New Roman" w:hAnsi="Times New Roman" w:cs="Times New Roman"/>
          <w:sz w:val="24"/>
          <w:szCs w:val="24"/>
        </w:rPr>
        <w:t>.   При составлении такого плана для каждого мероприятия указываются сроки его проведения и ответственный исполнитель.</w:t>
      </w:r>
    </w:p>
    <w:p w:rsidR="005765B3" w:rsidRPr="00471449" w:rsidRDefault="00471449" w:rsidP="00471449">
      <w:pPr>
        <w:pStyle w:val="a3"/>
        <w:keepNext/>
        <w:spacing w:before="0" w:beforeAutospacing="0" w:after="0" w:afterAutospacing="0"/>
        <w:rPr>
          <w:color w:val="454545"/>
        </w:rPr>
      </w:pPr>
      <w:r>
        <w:rPr>
          <w:bCs/>
          <w:iCs/>
          <w:color w:val="000000"/>
        </w:rPr>
        <w:t>7.3.</w:t>
      </w:r>
      <w:r w:rsidR="005765B3">
        <w:rPr>
          <w:color w:val="000000"/>
        </w:rPr>
        <w:t>Оценка коррупционных риско</w:t>
      </w:r>
      <w:r>
        <w:rPr>
          <w:color w:val="000000"/>
        </w:rPr>
        <w:t>в является важнейшим элементом а</w:t>
      </w:r>
      <w:r w:rsidR="005765B3">
        <w:rPr>
          <w:color w:val="000000"/>
        </w:rPr>
        <w:t>нтикоррупционной политики. Она позволяет обеспечить соответствие реализуемых антикоррупционных мероприятий специфике деятельности образовательной организации и рационально использовать ресурсы, направляемые на проведение работы по профилактике коррупции</w:t>
      </w:r>
      <w:r>
        <w:rPr>
          <w:color w:val="000000"/>
        </w:rPr>
        <w:t>.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 xml:space="preserve">Целью оценки коррупционных рисков является определение конкретных процессов и видов деятельности </w:t>
      </w:r>
      <w:r>
        <w:t>образовательной организации</w:t>
      </w:r>
      <w:r>
        <w:rPr>
          <w:color w:val="000000"/>
        </w:rPr>
        <w:t xml:space="preserve">, при реализации которых наиболее высока вероятность совершения работниками коррупционных правонарушений, как в целях получения личной выгоды, так и в целях получения выгоды образовательной организацией. </w:t>
      </w:r>
    </w:p>
    <w:p w:rsidR="005765B3" w:rsidRPr="00471449" w:rsidRDefault="005765B3" w:rsidP="00471449">
      <w:pPr>
        <w:pStyle w:val="a3"/>
        <w:spacing w:before="0" w:beforeAutospacing="0" w:after="0" w:afterAutospacing="0"/>
        <w:ind w:firstLine="709"/>
        <w:rPr>
          <w:color w:val="454545"/>
        </w:rPr>
      </w:pPr>
      <w:r w:rsidRPr="00471449">
        <w:rPr>
          <w:color w:val="000000"/>
        </w:rPr>
        <w:t>Порядок проведения оценки коррупционных рисков: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lastRenderedPageBreak/>
        <w:t>- представить деятельность образовательной организации в виде отдельных процессов, в каждом из которых выделить составные элементы (подпроцессы);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454545"/>
        </w:rPr>
        <w:t xml:space="preserve">- </w:t>
      </w:r>
      <w:r>
        <w:rPr>
          <w:color w:val="000000"/>
        </w:rPr>
        <w:t>выделить «критические точки» - для каждого процесса и определить те элементы (подпроцессы), при реализации которых наиболее вероятно возникновение коррупционных правонарушений.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Для каждого подпроцесса, реализация которого связана с коррупционным риском: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 xml:space="preserve"> - составить описание возможных коррупционных правонарушений, включающее: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1) характеристику выгоды или преимущества, которое может быть получено учреждением или ее отдельными работниками при совершении «коррупционного правонарушения»;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2) должности в образовательной организации, которые являются «ключевыми» для совершения коррупционного правонарушения;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3) участие</w:t>
      </w:r>
      <w:r w:rsidR="00471449">
        <w:rPr>
          <w:color w:val="000000"/>
        </w:rPr>
        <w:t>,</w:t>
      </w:r>
      <w:r>
        <w:rPr>
          <w:color w:val="000000"/>
        </w:rPr>
        <w:t xml:space="preserve"> каких должностных лиц образовательной организации необходимо, чтобы совершение коррупционного правонарушения стало возможным;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4) вероятные формы осуществления коррупционных платежей.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разработать комплекс мер по устранению или минимизации коррупционных рисков. </w:t>
      </w:r>
    </w:p>
    <w:p w:rsidR="002D5427" w:rsidRDefault="002D5427" w:rsidP="002D5427">
      <w:pPr>
        <w:pStyle w:val="a3"/>
        <w:keepNext/>
        <w:spacing w:before="0" w:beforeAutospacing="0" w:after="0" w:afterAutospacing="0"/>
        <w:ind w:firstLine="709"/>
        <w:jc w:val="center"/>
        <w:rPr>
          <w:b/>
          <w:bCs/>
          <w:iCs/>
          <w:color w:val="000000"/>
        </w:rPr>
      </w:pPr>
    </w:p>
    <w:p w:rsidR="005765B3" w:rsidRDefault="005765B3" w:rsidP="002D5427">
      <w:pPr>
        <w:pStyle w:val="a3"/>
        <w:keepNext/>
        <w:spacing w:before="0" w:beforeAutospacing="0" w:after="0" w:afterAutospacing="0"/>
        <w:ind w:firstLine="709"/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8. Ответственность сотрудни</w:t>
      </w:r>
      <w:r w:rsidR="002D5427">
        <w:rPr>
          <w:b/>
          <w:bCs/>
          <w:iCs/>
          <w:color w:val="000000"/>
        </w:rPr>
        <w:t>ков за несоблюдение требований а</w:t>
      </w:r>
      <w:r>
        <w:rPr>
          <w:b/>
          <w:bCs/>
          <w:iCs/>
          <w:color w:val="000000"/>
        </w:rPr>
        <w:t>нтикоррупционной политики</w:t>
      </w:r>
    </w:p>
    <w:p w:rsidR="002D5427" w:rsidRPr="002D5427" w:rsidRDefault="002D5427" w:rsidP="002D5427">
      <w:pPr>
        <w:pStyle w:val="a3"/>
        <w:keepNext/>
        <w:spacing w:before="0" w:beforeAutospacing="0" w:after="0" w:afterAutospacing="0"/>
        <w:ind w:firstLine="709"/>
        <w:jc w:val="center"/>
        <w:rPr>
          <w:b/>
          <w:bCs/>
          <w:iCs/>
          <w:color w:val="000000"/>
        </w:rPr>
      </w:pPr>
    </w:p>
    <w:p w:rsidR="005765B3" w:rsidRDefault="005765B3" w:rsidP="002D5427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8.1. Своевременное выявление конфликта интересов в деятельности работников образовательной организации является одним из ключевых элементов предотвращения коррупционных правонарушений.</w:t>
      </w:r>
      <w:r>
        <w:rPr>
          <w:color w:val="454545"/>
        </w:rPr>
        <w:t xml:space="preserve"> </w:t>
      </w:r>
      <w:r>
        <w:rPr>
          <w:color w:val="000000"/>
        </w:rPr>
        <w:t xml:space="preserve">При этом следует учитывать, что конфликт интересов может принимать множество различных форм. С целью регулирования и предотвращения конфликта интересов в деятельности своих работников в образовательной организации следует принять Положение о конфликте интересов. 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Положение о конфликте интересов – это внутренний документ организации, устанавливающий порядок выявления и урегулирования конфликтов интересов, возникающих у работников образовательной организации в ходе выполнения ими трудовых обязанностей. </w:t>
      </w:r>
    </w:p>
    <w:p w:rsidR="005765B3" w:rsidRDefault="005765B3" w:rsidP="005765B3">
      <w:pPr>
        <w:pStyle w:val="a3"/>
        <w:keepNext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8.2. В </w:t>
      </w:r>
      <w:r>
        <w:t>образовательной организации</w:t>
      </w:r>
      <w:r>
        <w:rPr>
          <w:color w:val="000000"/>
        </w:rPr>
        <w:t xml:space="preserve">  проводится </w:t>
      </w:r>
      <w:proofErr w:type="gramStart"/>
      <w:r>
        <w:rPr>
          <w:color w:val="000000"/>
        </w:rPr>
        <w:t>обучение работников по вопросам</w:t>
      </w:r>
      <w:proofErr w:type="gramEnd"/>
      <w:r>
        <w:rPr>
          <w:color w:val="000000"/>
        </w:rPr>
        <w:t xml:space="preserve"> профилактики и противодействия коррупции. Цели и задачи обучения определяют тематику и форму занятий. Обучение проводится по следующей тематике: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 xml:space="preserve">- юридическая ответственность за совершение коррупционных правонарушений; 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- ознакомление с требованиями законодательства и внутренними документами образовательной организации по вопросам противодействия коррупции и порядком их применения в деятельности организации;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- выявление и разрешение конфликта интересов при выполнении трудовых обязанностей;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- поведение в ситуациях коррупционного риска, в частности в случаях вымогательства взятки со стороны должностных лиц государственных и муниципальных, иных организаций;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- взаимодействие с правоохранительными органами по вопросам профилактики и противодействия коррупции.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Возможны следующие виды обучения: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 xml:space="preserve">- </w:t>
      </w:r>
      <w:proofErr w:type="gramStart"/>
      <w:r>
        <w:rPr>
          <w:color w:val="000000"/>
        </w:rPr>
        <w:t>обучение по вопросам</w:t>
      </w:r>
      <w:proofErr w:type="gramEnd"/>
      <w:r>
        <w:rPr>
          <w:color w:val="000000"/>
        </w:rPr>
        <w:t xml:space="preserve"> профилактики и противодействия коррупции непосредственно после приема на работу;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- обучение при назначении работника на иную, более высокую должность, предполагающую исполнение обязанностей, связанных с предупреждением и противодействием коррупции;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lastRenderedPageBreak/>
        <w:t>- периодическое обучение работников с целью поддержания их знаний и навыков в сфере противодействия коррупции на должном уровне;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- дополнительное обучение в случае выявления провалов в реализации Антикоррупционной политики, одной из причин которых является недостаточность знаний и навыков работников в сфере противодействия коррупции.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 xml:space="preserve">Консультирование по вопросам противодействия коррупции осуществляется в индивидуальном порядке. 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454545"/>
        </w:rPr>
        <w:t xml:space="preserve">8.3. </w:t>
      </w:r>
      <w:r>
        <w:rPr>
          <w:color w:val="000000"/>
        </w:rPr>
        <w:t xml:space="preserve">Федеральным законом от 06.12.2011 № 402-ФЗ </w:t>
      </w:r>
      <w:r>
        <w:rPr>
          <w:color w:val="454545"/>
        </w:rPr>
        <w:t xml:space="preserve"> </w:t>
      </w:r>
      <w:r>
        <w:rPr>
          <w:color w:val="000000"/>
        </w:rPr>
        <w:t xml:space="preserve">«О бухгалтерском учете» установлена обязанность организации </w:t>
      </w:r>
      <w:proofErr w:type="gramStart"/>
      <w:r>
        <w:rPr>
          <w:color w:val="000000"/>
        </w:rPr>
        <w:t>осуществлять</w:t>
      </w:r>
      <w:proofErr w:type="gramEnd"/>
      <w:r>
        <w:rPr>
          <w:color w:val="000000"/>
        </w:rPr>
        <w:t xml:space="preserve"> внутренний ко</w:t>
      </w:r>
      <w:r w:rsidR="00B43045">
        <w:rPr>
          <w:color w:val="000000"/>
        </w:rPr>
        <w:t>нтроль хозяйственных операций</w:t>
      </w:r>
      <w:r>
        <w:rPr>
          <w:color w:val="000000"/>
        </w:rPr>
        <w:t xml:space="preserve">. 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Систе</w:t>
      </w:r>
      <w:r w:rsidR="00B43045">
        <w:rPr>
          <w:color w:val="000000"/>
        </w:rPr>
        <w:t>ма внутреннего контроля</w:t>
      </w:r>
      <w:r>
        <w:rPr>
          <w:color w:val="000000"/>
        </w:rPr>
        <w:t xml:space="preserve"> учреждения может способствовать профилактике и выявлению коррупционных правонарушений в деятельности образовательной организации. При этом наибольший интерес представляет реализация таких задач систе</w:t>
      </w:r>
      <w:r w:rsidR="00B43045">
        <w:rPr>
          <w:color w:val="000000"/>
        </w:rPr>
        <w:t>мы внутреннего контроля</w:t>
      </w:r>
      <w:r>
        <w:rPr>
          <w:color w:val="000000"/>
        </w:rPr>
        <w:t>, как обеспечение надежности и достоверности финансовой (бухгалтерской) отчетности образовательной организации и обеспечение соответствия деятельности образовательной организации требованиям нормативных правовых актов и локальных нормативных актов. Для этого систе</w:t>
      </w:r>
      <w:r w:rsidR="00B43045">
        <w:rPr>
          <w:color w:val="000000"/>
        </w:rPr>
        <w:t>ма внутреннего контроля</w:t>
      </w:r>
      <w:r>
        <w:rPr>
          <w:color w:val="000000"/>
        </w:rPr>
        <w:t xml:space="preserve"> должна учитывать требования антикоррупционной политики, реализуемой образовательной организацией, в том числе: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- проверка соблюдения различных организационных процедур и правил деятельности, которые значимы с точки зрения работы по профилактике и предупреждению коррупции;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контроль документирования операций хозяйственной деятельности образовательной организации; </w:t>
      </w:r>
    </w:p>
    <w:p w:rsidR="005765B3" w:rsidRDefault="005765B3" w:rsidP="005765B3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Контроль документирования операций хозяйственной деятельности</w:t>
      </w:r>
      <w:r w:rsidR="00B43045">
        <w:rPr>
          <w:color w:val="000000"/>
        </w:rPr>
        <w:t>,</w:t>
      </w:r>
      <w:r>
        <w:rPr>
          <w:color w:val="000000"/>
        </w:rPr>
        <w:t xml:space="preserve"> прежде всего</w:t>
      </w:r>
      <w:r w:rsidR="00B43045">
        <w:rPr>
          <w:color w:val="000000"/>
        </w:rPr>
        <w:t>,</w:t>
      </w:r>
      <w:r>
        <w:rPr>
          <w:color w:val="000000"/>
        </w:rPr>
        <w:t xml:space="preserve"> связан с обязанностью ведения финансовой (бухгалтерской) отчетности и направлен на предупреждение и выявление соответствующих нарушений: составления неофициальной отчетности, использования поддельных документов, записи несуществующих расходов, отсутствия первичных учетных документов, исправлений в документах и отчетности, уничтожения документов и отчетности ранее установленного срока и т.д. </w:t>
      </w:r>
    </w:p>
    <w:p w:rsidR="005765B3" w:rsidRPr="005765B3" w:rsidRDefault="005765B3" w:rsidP="005765B3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765B3">
        <w:rPr>
          <w:rFonts w:ascii="Times New Roman" w:hAnsi="Times New Roman" w:cs="Times New Roman"/>
          <w:color w:val="000000"/>
        </w:rPr>
        <w:t>- проверка экономической обоснованности осуществляемых операций в сферах коррупционного риска.</w:t>
      </w:r>
      <w:r w:rsidRPr="005765B3">
        <w:rPr>
          <w:rFonts w:ascii="Times New Roman" w:hAnsi="Times New Roman" w:cs="Times New Roman"/>
        </w:rPr>
        <w:t xml:space="preserve"> </w:t>
      </w:r>
    </w:p>
    <w:p w:rsidR="005765B3" w:rsidRPr="005765B3" w:rsidRDefault="005765B3" w:rsidP="005765B3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765B3">
        <w:rPr>
          <w:rFonts w:ascii="Times New Roman" w:hAnsi="Times New Roman" w:cs="Times New Roman"/>
        </w:rPr>
        <w:t>Проверка экономической обоснованности осуществляемых операций в сферах коррупционного риска может проводиться в отношении обмена деловыми подарками, благотворительных пожертвований, вознаграждений внешним консультантам и других сфер. При этом следует обращать внимание на наличие обстоятельств – индикаторов неправомерных действий, например:</w:t>
      </w:r>
    </w:p>
    <w:p w:rsidR="005765B3" w:rsidRPr="005765B3" w:rsidRDefault="005765B3" w:rsidP="005765B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765B3">
        <w:rPr>
          <w:rFonts w:ascii="Times New Roman" w:hAnsi="Times New Roman" w:cs="Times New Roman"/>
        </w:rPr>
        <w:t>- оплата услуг, характер которых не определен либо вызывает сомнения;</w:t>
      </w:r>
    </w:p>
    <w:p w:rsidR="005765B3" w:rsidRPr="005765B3" w:rsidRDefault="005765B3" w:rsidP="00B4304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765B3">
        <w:rPr>
          <w:rFonts w:ascii="Times New Roman" w:hAnsi="Times New Roman" w:cs="Times New Roman"/>
        </w:rPr>
        <w:t>- предоставление дорогостоящих подарков, оплата транспортных, развлекательных услуг, предоставление иных це</w:t>
      </w:r>
      <w:r w:rsidR="00B43045">
        <w:rPr>
          <w:rFonts w:ascii="Times New Roman" w:hAnsi="Times New Roman" w:cs="Times New Roman"/>
        </w:rPr>
        <w:t>нностей</w:t>
      </w:r>
      <w:r w:rsidRPr="005765B3">
        <w:rPr>
          <w:rFonts w:ascii="Times New Roman" w:hAnsi="Times New Roman" w:cs="Times New Roman"/>
        </w:rPr>
        <w:t>;</w:t>
      </w:r>
    </w:p>
    <w:p w:rsidR="005765B3" w:rsidRPr="005765B3" w:rsidRDefault="005765B3" w:rsidP="005765B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765B3">
        <w:rPr>
          <w:rFonts w:ascii="Times New Roman" w:hAnsi="Times New Roman" w:cs="Times New Roman"/>
        </w:rPr>
        <w:t xml:space="preserve">- закупки или продажи по ценам, значительно отличающимся от </w:t>
      </w:r>
      <w:proofErr w:type="gramStart"/>
      <w:r w:rsidRPr="005765B3">
        <w:rPr>
          <w:rFonts w:ascii="Times New Roman" w:hAnsi="Times New Roman" w:cs="Times New Roman"/>
        </w:rPr>
        <w:t>рыночных</w:t>
      </w:r>
      <w:proofErr w:type="gramEnd"/>
      <w:r w:rsidRPr="005765B3">
        <w:rPr>
          <w:rFonts w:ascii="Times New Roman" w:hAnsi="Times New Roman" w:cs="Times New Roman"/>
        </w:rPr>
        <w:t>;</w:t>
      </w:r>
    </w:p>
    <w:p w:rsidR="005765B3" w:rsidRPr="005765B3" w:rsidRDefault="005765B3" w:rsidP="005765B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765B3">
        <w:rPr>
          <w:rFonts w:ascii="Times New Roman" w:hAnsi="Times New Roman" w:cs="Times New Roman"/>
        </w:rPr>
        <w:t>- сомнительные платежи наличными.</w:t>
      </w:r>
    </w:p>
    <w:p w:rsidR="005765B3" w:rsidRPr="005765B3" w:rsidRDefault="005765B3" w:rsidP="005765B3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765B3">
        <w:rPr>
          <w:rFonts w:ascii="Times New Roman" w:hAnsi="Times New Roman" w:cs="Times New Roman"/>
        </w:rPr>
        <w:t>8.4. В рамках проводимых антикоррупционных мероприятий руководству образовательной организац</w:t>
      </w:r>
      <w:proofErr w:type="gramStart"/>
      <w:r w:rsidRPr="005765B3">
        <w:rPr>
          <w:rFonts w:ascii="Times New Roman" w:hAnsi="Times New Roman" w:cs="Times New Roman"/>
        </w:rPr>
        <w:t>ии и ее</w:t>
      </w:r>
      <w:proofErr w:type="gramEnd"/>
      <w:r w:rsidRPr="005765B3">
        <w:rPr>
          <w:rFonts w:ascii="Times New Roman" w:hAnsi="Times New Roman" w:cs="Times New Roman"/>
        </w:rPr>
        <w:t xml:space="preserve"> работникам следует также обратить внимание на положения законодательства, регулирующего противодействие легализации денежных средств, полученных незаконным способом, в том числе:</w:t>
      </w:r>
    </w:p>
    <w:p w:rsidR="005765B3" w:rsidRPr="005765B3" w:rsidRDefault="005765B3" w:rsidP="005765B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765B3">
        <w:rPr>
          <w:rFonts w:ascii="Times New Roman" w:hAnsi="Times New Roman" w:cs="Times New Roman"/>
        </w:rPr>
        <w:t>- приобретение, владение или использование имущества, если известно, что такое имущество представляет собой доходы от преступлений;</w:t>
      </w:r>
    </w:p>
    <w:p w:rsidR="005765B3" w:rsidRPr="005765B3" w:rsidRDefault="005765B3" w:rsidP="005765B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765B3">
        <w:rPr>
          <w:rFonts w:ascii="Times New Roman" w:hAnsi="Times New Roman" w:cs="Times New Roman"/>
        </w:rPr>
        <w:t>- сокрытие или утаивание подлинного характера, источника, места нахождения, способа распоряжения, перемещения прав на имущество или его принадлежности, если известно, что такое имущество представляет собой доходы от преступлений.</w:t>
      </w:r>
    </w:p>
    <w:p w:rsidR="005765B3" w:rsidRDefault="005765B3" w:rsidP="005765B3">
      <w:pPr>
        <w:pStyle w:val="a3"/>
        <w:spacing w:after="0" w:afterAutospacing="0"/>
        <w:ind w:firstLine="709"/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9. Порядок пересмотра и внесения изменений в </w:t>
      </w:r>
      <w:r w:rsidR="002D5427">
        <w:rPr>
          <w:b/>
          <w:bCs/>
          <w:iCs/>
          <w:color w:val="000000"/>
        </w:rPr>
        <w:t>положение</w:t>
      </w:r>
    </w:p>
    <w:p w:rsidR="00130275" w:rsidRDefault="00130275" w:rsidP="005765B3">
      <w:pPr>
        <w:pStyle w:val="a3"/>
        <w:spacing w:after="0" w:afterAutospacing="0"/>
        <w:ind w:firstLine="709"/>
        <w:jc w:val="center"/>
        <w:rPr>
          <w:color w:val="454545"/>
        </w:rPr>
      </w:pPr>
      <w:r>
        <w:rPr>
          <w:noProof/>
          <w:color w:val="454545"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C:\Users\1\Desktop\ск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0275" w:rsidSect="00771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DD28BC"/>
    <w:multiLevelType w:val="multilevel"/>
    <w:tmpl w:val="5F6C392A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i/>
        <w:color w:val="000000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i w:val="0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-360"/>
        </w:tabs>
        <w:ind w:left="-360" w:hanging="720"/>
      </w:pPr>
      <w:rPr>
        <w:i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-540"/>
        </w:tabs>
        <w:ind w:left="-540" w:hanging="1080"/>
      </w:pPr>
      <w:rPr>
        <w:i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-1080"/>
        </w:tabs>
        <w:ind w:left="-1080" w:hanging="1080"/>
      </w:pPr>
      <w:rPr>
        <w:i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-1260"/>
        </w:tabs>
        <w:ind w:left="-1260" w:hanging="1440"/>
      </w:pPr>
      <w:rPr>
        <w:i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-1440"/>
        </w:tabs>
        <w:ind w:left="-1440" w:hanging="1800"/>
      </w:pPr>
      <w:rPr>
        <w:i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-1980"/>
        </w:tabs>
        <w:ind w:left="-1980" w:hanging="1800"/>
      </w:pPr>
      <w:rPr>
        <w:i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-2160"/>
        </w:tabs>
        <w:ind w:left="-2160" w:hanging="2160"/>
      </w:pPr>
      <w:rPr>
        <w:i/>
        <w:color w:val="000000"/>
      </w:rPr>
    </w:lvl>
  </w:abstractNum>
  <w:num w:numId="1">
    <w:abstractNumId w:val="0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5B3"/>
    <w:rsid w:val="00056B53"/>
    <w:rsid w:val="000B35A7"/>
    <w:rsid w:val="00130275"/>
    <w:rsid w:val="00194A0C"/>
    <w:rsid w:val="002D5427"/>
    <w:rsid w:val="00335E11"/>
    <w:rsid w:val="00471449"/>
    <w:rsid w:val="005765B3"/>
    <w:rsid w:val="006B0FF5"/>
    <w:rsid w:val="00751B85"/>
    <w:rsid w:val="007714C5"/>
    <w:rsid w:val="009126CC"/>
    <w:rsid w:val="009E16F5"/>
    <w:rsid w:val="00A1525E"/>
    <w:rsid w:val="00B230E1"/>
    <w:rsid w:val="00B43045"/>
    <w:rsid w:val="00B438B9"/>
    <w:rsid w:val="00DE732A"/>
    <w:rsid w:val="00E92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76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5765B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rsid w:val="00751B8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751B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30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02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76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5765B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rsid w:val="00751B8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751B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30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02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3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3486</Words>
  <Characters>19874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1</cp:lastModifiedBy>
  <cp:revision>4</cp:revision>
  <cp:lastPrinted>2017-12-15T04:40:00Z</cp:lastPrinted>
  <dcterms:created xsi:type="dcterms:W3CDTF">2017-12-15T04:40:00Z</dcterms:created>
  <dcterms:modified xsi:type="dcterms:W3CDTF">2017-12-18T03:45:00Z</dcterms:modified>
</cp:coreProperties>
</file>